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26" w:rsidRPr="00D665A2" w:rsidRDefault="006A0D26" w:rsidP="00A77C06">
      <w:pPr>
        <w:spacing w:line="380" w:lineRule="exact"/>
        <w:jc w:val="center"/>
        <w:outlineLvl w:val="0"/>
        <w:rPr>
          <w:rFonts w:ascii="ＭＳ ゴシック" w:eastAsia="ＭＳ ゴシック" w:hAnsi="ＭＳ ゴシック"/>
        </w:rPr>
      </w:pPr>
      <w:bookmarkStart w:id="0" w:name="_GoBack"/>
      <w:bookmarkEnd w:id="0"/>
      <w:r w:rsidRPr="00D665A2">
        <w:rPr>
          <w:rFonts w:ascii="ＭＳ ゴシック" w:eastAsia="ＭＳ ゴシック" w:hAnsi="ＭＳ ゴシック" w:hint="eastAsia"/>
        </w:rPr>
        <w:t>第</w:t>
      </w:r>
      <w:r w:rsidR="00BD02EF" w:rsidRPr="00D665A2">
        <w:rPr>
          <w:rFonts w:ascii="ＭＳ ゴシック" w:eastAsia="ＭＳ ゴシック" w:hAnsi="ＭＳ ゴシック" w:hint="eastAsia"/>
        </w:rPr>
        <w:t>６</w:t>
      </w:r>
      <w:r w:rsidRPr="00D665A2">
        <w:rPr>
          <w:rFonts w:ascii="ＭＳ ゴシック" w:eastAsia="ＭＳ ゴシック" w:hAnsi="ＭＳ ゴシック" w:hint="eastAsia"/>
        </w:rPr>
        <w:t>章　担保差入に関する事前の審査等</w:t>
      </w:r>
    </w:p>
    <w:p w:rsidR="007C1A8F" w:rsidRPr="006A0D26" w:rsidRDefault="007C1A8F" w:rsidP="00A77C06">
      <w:pPr>
        <w:spacing w:line="380" w:lineRule="exact"/>
        <w:outlineLvl w:val="0"/>
      </w:pPr>
    </w:p>
    <w:p w:rsidR="00371FD8" w:rsidRPr="00D665A2" w:rsidRDefault="006A0D26" w:rsidP="00A77C06">
      <w:pPr>
        <w:spacing w:line="380" w:lineRule="exact"/>
        <w:outlineLvl w:val="0"/>
        <w:rPr>
          <w:rFonts w:ascii="ＭＳ ゴシック" w:eastAsia="ＭＳ ゴシック" w:hAnsi="ＭＳ ゴシック"/>
        </w:rPr>
      </w:pPr>
      <w:r w:rsidRPr="00D665A2">
        <w:rPr>
          <w:rFonts w:ascii="ＭＳ ゴシック" w:eastAsia="ＭＳ ゴシック" w:hAnsi="ＭＳ ゴシック" w:hint="eastAsia"/>
        </w:rPr>
        <w:t>１</w:t>
      </w:r>
      <w:r w:rsidR="00371FD8" w:rsidRPr="00D665A2">
        <w:rPr>
          <w:rFonts w:ascii="ＭＳ ゴシック" w:eastAsia="ＭＳ ゴシック" w:hAnsi="ＭＳ ゴシック" w:hint="eastAsia"/>
        </w:rPr>
        <w:t>．適格担保に関する審査</w:t>
      </w:r>
      <w:r w:rsidR="0017496B" w:rsidRPr="00D665A2">
        <w:rPr>
          <w:rFonts w:ascii="ＭＳ ゴシック" w:eastAsia="ＭＳ ゴシック" w:hAnsi="ＭＳ ゴシック" w:hint="eastAsia"/>
        </w:rPr>
        <w:t>等</w:t>
      </w:r>
    </w:p>
    <w:p w:rsidR="00371FD8" w:rsidRPr="00852E0C" w:rsidRDefault="00371FD8" w:rsidP="00A77C06">
      <w:pPr>
        <w:spacing w:before="120" w:line="380" w:lineRule="exact"/>
        <w:ind w:left="480" w:hangingChars="200" w:hanging="480"/>
        <w:rPr>
          <w:vertAlign w:val="superscript"/>
        </w:rPr>
      </w:pPr>
      <w:r>
        <w:rPr>
          <w:rFonts w:hint="eastAsia"/>
        </w:rPr>
        <w:t>（１）事前の審査</w:t>
      </w:r>
      <w:r w:rsidR="008A7E29" w:rsidRPr="00852E0C">
        <w:rPr>
          <w:rFonts w:hint="eastAsia"/>
          <w:vertAlign w:val="superscript"/>
        </w:rPr>
        <w:t>（注</w:t>
      </w:r>
      <w:r w:rsidR="004100D8">
        <w:rPr>
          <w:rFonts w:hint="eastAsia"/>
          <w:vertAlign w:val="superscript"/>
        </w:rPr>
        <w:t>１</w:t>
      </w:r>
      <w:r w:rsidR="008A7E29" w:rsidRPr="00852E0C">
        <w:rPr>
          <w:rFonts w:hint="eastAsia"/>
          <w:vertAlign w:val="superscript"/>
        </w:rPr>
        <w:t>）</w:t>
      </w:r>
    </w:p>
    <w:p w:rsidR="00C36168" w:rsidRPr="00EC0EFB" w:rsidRDefault="0017496B" w:rsidP="00A77C06">
      <w:pPr>
        <w:spacing w:line="380" w:lineRule="exact"/>
        <w:ind w:leftChars="200" w:left="480" w:firstLineChars="100" w:firstLine="240"/>
        <w:rPr>
          <w:rFonts w:cs="ＭＳ 明朝"/>
          <w:szCs w:val="24"/>
        </w:rPr>
      </w:pPr>
      <w:r w:rsidRPr="00C40D0C">
        <w:rPr>
          <w:rFonts w:cs="ＭＳ 明朝" w:hint="eastAsia"/>
          <w:szCs w:val="24"/>
        </w:rPr>
        <w:t>日本銀行に担保として差入れることができる手形</w:t>
      </w:r>
      <w:r w:rsidR="00EC0EFB">
        <w:rPr>
          <w:rFonts w:cs="ＭＳ 明朝" w:hint="eastAsia"/>
          <w:szCs w:val="24"/>
        </w:rPr>
        <w:t>、電子記録債権</w:t>
      </w:r>
      <w:r w:rsidRPr="00C40D0C">
        <w:rPr>
          <w:rFonts w:cs="ＭＳ 明朝" w:hint="eastAsia"/>
          <w:szCs w:val="24"/>
        </w:rPr>
        <w:t>または証書貸付債権</w:t>
      </w:r>
      <w:r w:rsidR="00333437" w:rsidRPr="0026008D">
        <w:rPr>
          <w:rFonts w:cs="ＭＳ 明朝" w:hint="eastAsia"/>
          <w:szCs w:val="24"/>
        </w:rPr>
        <w:t>（</w:t>
      </w:r>
      <w:r w:rsidR="003E23D2" w:rsidRPr="003E23D2">
        <w:rPr>
          <w:rFonts w:cs="ＭＳ 明朝" w:hint="eastAsia"/>
          <w:szCs w:val="24"/>
        </w:rPr>
        <w:t>全期間型特別適格債務者向け証書貸付債権および特定期間型特別適格債務者向け証書貸付債権のうち、シンジケート・ローン債権以外のものを除き</w:t>
      </w:r>
      <w:r w:rsidR="003E23D2" w:rsidRPr="003E23D2">
        <w:rPr>
          <w:rFonts w:cs="ＭＳ 明朝" w:hint="eastAsia"/>
          <w:szCs w:val="24"/>
          <w:vertAlign w:val="superscript"/>
        </w:rPr>
        <w:t>（注２）</w:t>
      </w:r>
      <w:r w:rsidR="003E23D2" w:rsidRPr="003E23D2">
        <w:rPr>
          <w:rFonts w:cs="ＭＳ 明朝" w:hint="eastAsia"/>
          <w:szCs w:val="24"/>
        </w:rPr>
        <w:t>、</w:t>
      </w:r>
      <w:r w:rsidR="00333437" w:rsidRPr="0026008D">
        <w:rPr>
          <w:rFonts w:cs="ＭＳ 明朝" w:hint="eastAsia"/>
          <w:szCs w:val="24"/>
        </w:rPr>
        <w:t>外貨建証書貸付債権を含みます。以下、</w:t>
      </w:r>
      <w:r w:rsidR="003E23D2" w:rsidRPr="003E23D2">
        <w:rPr>
          <w:rFonts w:cs="ＭＳ 明朝" w:hint="eastAsia"/>
          <w:szCs w:val="24"/>
        </w:rPr>
        <w:t>１．</w:t>
      </w:r>
      <w:r w:rsidR="00333437" w:rsidRPr="0026008D">
        <w:rPr>
          <w:rFonts w:cs="ＭＳ 明朝" w:hint="eastAsia"/>
          <w:szCs w:val="24"/>
        </w:rPr>
        <w:t>において同じです。）</w:t>
      </w:r>
      <w:r w:rsidRPr="00C40D0C">
        <w:rPr>
          <w:rFonts w:cs="ＭＳ 明朝" w:hint="eastAsia"/>
          <w:szCs w:val="24"/>
        </w:rPr>
        <w:t>は、予め</w:t>
      </w:r>
      <w:r w:rsidR="00437755">
        <w:rPr>
          <w:rFonts w:cs="ＭＳ 明朝" w:hint="eastAsia"/>
          <w:szCs w:val="24"/>
        </w:rPr>
        <w:t>、</w:t>
      </w:r>
      <w:r w:rsidRPr="00C40D0C">
        <w:rPr>
          <w:rFonts w:cs="ＭＳ 明朝" w:hint="eastAsia"/>
          <w:szCs w:val="24"/>
        </w:rPr>
        <w:t>日本銀行により担保として適格であることが確認されているものに限られます。</w:t>
      </w:r>
      <w:r w:rsidR="00EC0EFB" w:rsidRPr="00116682">
        <w:rPr>
          <w:rFonts w:cs="ＭＳ 明朝" w:hint="eastAsia"/>
          <w:szCs w:val="24"/>
        </w:rPr>
        <w:t>なお、電子記録債権については日本銀行が適当と認める電子債権記録機関において電子記録が行われているものに限ります。</w:t>
      </w:r>
    </w:p>
    <w:p w:rsidR="0017496B" w:rsidRPr="00C40D0C" w:rsidRDefault="0017496B" w:rsidP="00A77C06">
      <w:pPr>
        <w:spacing w:line="380" w:lineRule="exact"/>
        <w:ind w:leftChars="200" w:left="480" w:firstLineChars="100" w:firstLine="240"/>
        <w:rPr>
          <w:szCs w:val="24"/>
        </w:rPr>
      </w:pPr>
      <w:r w:rsidRPr="00C40D0C">
        <w:rPr>
          <w:rFonts w:cs="ＭＳ 明朝" w:hint="eastAsia"/>
          <w:szCs w:val="24"/>
        </w:rPr>
        <w:t>また、シンジケート・ローン債権の担保差入にあたり、「</w:t>
      </w:r>
      <w:r w:rsidR="00E15645" w:rsidRPr="00E15645">
        <w:rPr>
          <w:rFonts w:cs="ＭＳ 明朝" w:hint="eastAsia"/>
          <w:szCs w:val="24"/>
        </w:rPr>
        <w:t>証書貸付債権の担保差入に係る承諾書および抗弁放棄書</w:t>
      </w:r>
      <w:r w:rsidRPr="00C40D0C">
        <w:rPr>
          <w:rFonts w:cs="ＭＳ 明朝" w:hint="eastAsia"/>
          <w:szCs w:val="24"/>
        </w:rPr>
        <w:t>」の提出を行うことなく担保等の提出を行う場合には、当該証書貸付債権が担保として適格であることに加え､イ．（ホ）に定める要件を備えていることが</w:t>
      </w:r>
      <w:r w:rsidR="00C658D4" w:rsidRPr="00C658D4">
        <w:rPr>
          <w:rFonts w:cs="ＭＳ 明朝" w:hint="eastAsia"/>
          <w:szCs w:val="24"/>
        </w:rPr>
        <w:t>日本銀行により</w:t>
      </w:r>
      <w:r w:rsidRPr="00C40D0C">
        <w:rPr>
          <w:rFonts w:cs="ＭＳ 明朝" w:hint="eastAsia"/>
          <w:szCs w:val="24"/>
        </w:rPr>
        <w:t>確認されているものに限られます。</w:t>
      </w:r>
    </w:p>
    <w:p w:rsidR="008A7E29" w:rsidRPr="001E701F" w:rsidRDefault="008A7E29" w:rsidP="008A7E29">
      <w:pPr>
        <w:spacing w:line="380" w:lineRule="exact"/>
        <w:rPr>
          <w:rFonts w:cs="ＭＳ 明朝"/>
          <w:szCs w:val="24"/>
        </w:rPr>
      </w:pPr>
    </w:p>
    <w:p w:rsidR="008A7E29" w:rsidRPr="003E23D2" w:rsidRDefault="008A7E29" w:rsidP="004B4DA4">
      <w:pPr>
        <w:spacing w:line="380" w:lineRule="exact"/>
        <w:ind w:leftChars="200" w:left="900" w:hangingChars="200" w:hanging="420"/>
        <w:rPr>
          <w:rFonts w:ascii="ＭＳ 明朝" w:hAnsi="ＭＳ 明朝"/>
          <w:szCs w:val="24"/>
        </w:rPr>
      </w:pPr>
      <w:r w:rsidRPr="003E23D2">
        <w:rPr>
          <w:rFonts w:ascii="ＭＳ 明朝" w:hAnsi="ＭＳ 明朝" w:hint="eastAsia"/>
          <w:sz w:val="21"/>
          <w:szCs w:val="21"/>
        </w:rPr>
        <w:t>（注</w:t>
      </w:r>
      <w:r w:rsidR="003E23D2" w:rsidRPr="003E23D2">
        <w:rPr>
          <w:rFonts w:ascii="ＭＳ 明朝" w:hAnsi="ＭＳ 明朝" w:hint="eastAsia"/>
          <w:sz w:val="21"/>
          <w:szCs w:val="21"/>
        </w:rPr>
        <w:t>１</w:t>
      </w:r>
      <w:r w:rsidRPr="003E23D2">
        <w:rPr>
          <w:rFonts w:ascii="ＭＳ 明朝" w:hAnsi="ＭＳ 明朝" w:hint="eastAsia"/>
          <w:sz w:val="21"/>
          <w:szCs w:val="21"/>
        </w:rPr>
        <w:t>）日本銀行による書類の返却または交付時間については、［参考１］の一覧表を参照して</w:t>
      </w:r>
      <w:r w:rsidRPr="002408EF">
        <w:rPr>
          <w:rFonts w:ascii="ＭＳ 明朝" w:hAnsi="ＭＳ 明朝" w:hint="eastAsia"/>
          <w:sz w:val="21"/>
          <w:szCs w:val="22"/>
        </w:rPr>
        <w:t>ください</w:t>
      </w:r>
      <w:r w:rsidRPr="003E23D2">
        <w:rPr>
          <w:rFonts w:ascii="ＭＳ 明朝" w:hAnsi="ＭＳ 明朝" w:hint="eastAsia"/>
          <w:sz w:val="21"/>
          <w:szCs w:val="21"/>
        </w:rPr>
        <w:t>。当該一覧表には、日本銀行への書類の提出時間もあわせて整理しています。</w:t>
      </w:r>
    </w:p>
    <w:p w:rsidR="003E23D2" w:rsidRPr="003E23D2" w:rsidRDefault="003E23D2" w:rsidP="004B4DA4">
      <w:pPr>
        <w:spacing w:line="380" w:lineRule="exact"/>
        <w:ind w:leftChars="200" w:left="900" w:hangingChars="200" w:hanging="420"/>
        <w:rPr>
          <w:rFonts w:ascii="ＭＳ 明朝" w:hAnsi="ＭＳ 明朝"/>
          <w:sz w:val="21"/>
          <w:szCs w:val="22"/>
        </w:rPr>
      </w:pPr>
      <w:r w:rsidRPr="003E23D2">
        <w:rPr>
          <w:rFonts w:ascii="ＭＳ 明朝" w:hAnsi="ＭＳ 明朝" w:hint="eastAsia"/>
          <w:sz w:val="21"/>
          <w:szCs w:val="22"/>
        </w:rPr>
        <w:t>（注２）全期間型特別適格債務者向け証書貸付債権および特定期間型特別適格債務者向け証書貸付債権</w:t>
      </w:r>
      <w:r w:rsidRPr="003E23D2">
        <w:rPr>
          <w:rFonts w:ascii="ＭＳ 明朝" w:hAnsi="ＭＳ 明朝" w:hint="eastAsia"/>
          <w:sz w:val="21"/>
          <w:szCs w:val="21"/>
        </w:rPr>
        <w:t>のうち、シンジケート・ローン債権以外のもの</w:t>
      </w:r>
      <w:r w:rsidRPr="003E23D2">
        <w:rPr>
          <w:rFonts w:ascii="ＭＳ 明朝" w:hAnsi="ＭＳ 明朝" w:hint="eastAsia"/>
          <w:sz w:val="21"/>
          <w:szCs w:val="22"/>
        </w:rPr>
        <w:t>については、イ．に定める事前審査の手続を行う必要はありません。</w:t>
      </w:r>
    </w:p>
    <w:p w:rsidR="004066BD" w:rsidRPr="003E23D2" w:rsidRDefault="004066BD" w:rsidP="00A77C06">
      <w:pPr>
        <w:spacing w:before="60" w:line="380" w:lineRule="exact"/>
        <w:ind w:leftChars="200" w:left="720" w:hangingChars="100" w:hanging="240"/>
        <w:rPr>
          <w:rFonts w:cs="ＭＳ 明朝"/>
          <w:szCs w:val="24"/>
        </w:rPr>
      </w:pPr>
    </w:p>
    <w:p w:rsidR="0017496B" w:rsidRPr="00C40D0C" w:rsidRDefault="0017496B" w:rsidP="00A77C06">
      <w:pPr>
        <w:spacing w:before="60" w:line="380" w:lineRule="exact"/>
        <w:ind w:leftChars="200" w:left="720" w:hangingChars="100" w:hanging="240"/>
        <w:rPr>
          <w:szCs w:val="24"/>
        </w:rPr>
      </w:pPr>
      <w:r w:rsidRPr="00C40D0C">
        <w:rPr>
          <w:rFonts w:cs="ＭＳ 明朝" w:hint="eastAsia"/>
          <w:szCs w:val="24"/>
        </w:rPr>
        <w:t>イ．手形</w:t>
      </w:r>
      <w:r w:rsidR="00EF4992">
        <w:rPr>
          <w:rFonts w:cs="ＭＳ 明朝" w:hint="eastAsia"/>
          <w:szCs w:val="24"/>
        </w:rPr>
        <w:t>、電子記録債権</w:t>
      </w:r>
      <w:r w:rsidRPr="00C40D0C">
        <w:rPr>
          <w:rFonts w:cs="ＭＳ 明朝" w:hint="eastAsia"/>
          <w:szCs w:val="24"/>
        </w:rPr>
        <w:t>または証書貸付債権</w:t>
      </w:r>
      <w:r w:rsidRPr="00F95787">
        <w:rPr>
          <w:rFonts w:cs="ＭＳ 明朝" w:hint="eastAsia"/>
          <w:szCs w:val="24"/>
          <w:vertAlign w:val="superscript"/>
        </w:rPr>
        <w:t>（</w:t>
      </w:r>
      <w:r w:rsidR="004066BD" w:rsidRPr="00F95787">
        <w:rPr>
          <w:rFonts w:cs="ＭＳ 明朝" w:hint="eastAsia"/>
          <w:szCs w:val="24"/>
          <w:vertAlign w:val="superscript"/>
        </w:rPr>
        <w:t>注</w:t>
      </w:r>
      <w:r w:rsidRPr="00F95787">
        <w:rPr>
          <w:rFonts w:cs="ＭＳ 明朝" w:hint="eastAsia"/>
          <w:szCs w:val="24"/>
          <w:vertAlign w:val="superscript"/>
        </w:rPr>
        <w:t>）</w:t>
      </w:r>
      <w:r w:rsidRPr="00C40D0C">
        <w:rPr>
          <w:rFonts w:cs="ＭＳ 明朝" w:hint="eastAsia"/>
          <w:szCs w:val="24"/>
        </w:rPr>
        <w:t>の事前審査</w:t>
      </w:r>
    </w:p>
    <w:p w:rsidR="003D7EEE" w:rsidRPr="0052675B" w:rsidRDefault="004066BD" w:rsidP="00437755">
      <w:pPr>
        <w:spacing w:line="380" w:lineRule="exact"/>
        <w:ind w:leftChars="200" w:left="920" w:hangingChars="200" w:hanging="440"/>
        <w:rPr>
          <w:rFonts w:cs="ＭＳ 明朝"/>
          <w:sz w:val="22"/>
          <w:szCs w:val="24"/>
        </w:rPr>
      </w:pPr>
      <w:r w:rsidRPr="0052675B">
        <w:rPr>
          <w:rFonts w:cs="ＭＳ 明朝" w:hint="eastAsia"/>
          <w:sz w:val="22"/>
          <w:szCs w:val="24"/>
        </w:rPr>
        <w:t>（注）その証書貸付債権証書上に担保として適格と認める旨のスタンプを押なつ済のシンジケート・ローンにおけるシンジケート・ローン債権を除きます。</w:t>
      </w:r>
      <w:r w:rsidR="00B632C6" w:rsidRPr="0052675B">
        <w:rPr>
          <w:rFonts w:cs="ＭＳ 明朝" w:hint="eastAsia"/>
          <w:sz w:val="22"/>
          <w:szCs w:val="24"/>
        </w:rPr>
        <w:t>以下、イ．において同じです。</w:t>
      </w:r>
    </w:p>
    <w:p w:rsidR="004066BD" w:rsidRDefault="004066BD" w:rsidP="00A77C06">
      <w:pPr>
        <w:spacing w:line="380" w:lineRule="exact"/>
        <w:ind w:leftChars="200" w:left="960" w:hangingChars="200" w:hanging="480"/>
        <w:rPr>
          <w:rFonts w:cs="ＭＳ 明朝"/>
          <w:szCs w:val="24"/>
        </w:rPr>
      </w:pPr>
    </w:p>
    <w:p w:rsidR="0017496B" w:rsidRPr="00C40D0C" w:rsidRDefault="0017496B" w:rsidP="00A77C06">
      <w:pPr>
        <w:spacing w:line="380" w:lineRule="exact"/>
        <w:ind w:leftChars="200" w:left="960" w:hangingChars="200" w:hanging="480"/>
        <w:rPr>
          <w:szCs w:val="24"/>
        </w:rPr>
      </w:pPr>
      <w:r w:rsidRPr="00C40D0C">
        <w:rPr>
          <w:rFonts w:cs="ＭＳ 明朝" w:hint="eastAsia"/>
          <w:szCs w:val="24"/>
        </w:rPr>
        <w:t>（イ）事前審査の依頼を行うことができる者</w:t>
      </w:r>
    </w:p>
    <w:p w:rsidR="00EB544A" w:rsidRDefault="0017496B" w:rsidP="00A77C06">
      <w:pPr>
        <w:spacing w:line="380" w:lineRule="exact"/>
        <w:ind w:leftChars="400" w:left="960" w:firstLineChars="100" w:firstLine="240"/>
        <w:rPr>
          <w:rFonts w:cs="ＭＳ 明朝"/>
          <w:szCs w:val="24"/>
        </w:rPr>
      </w:pPr>
      <w:r w:rsidRPr="00C40D0C">
        <w:rPr>
          <w:rFonts w:cs="ＭＳ 明朝" w:hint="eastAsia"/>
          <w:szCs w:val="24"/>
        </w:rPr>
        <w:t>手形</w:t>
      </w:r>
      <w:r w:rsidR="00EF4992">
        <w:rPr>
          <w:rFonts w:cs="ＭＳ 明朝" w:hint="eastAsia"/>
          <w:szCs w:val="24"/>
        </w:rPr>
        <w:t>、電子記録債権</w:t>
      </w:r>
      <w:r w:rsidRPr="00C40D0C">
        <w:rPr>
          <w:rFonts w:cs="ＭＳ 明朝" w:hint="eastAsia"/>
          <w:szCs w:val="24"/>
        </w:rPr>
        <w:t>または証書貸付債権に関する事前審査（手形</w:t>
      </w:r>
      <w:r w:rsidR="00EF4992">
        <w:rPr>
          <w:rFonts w:cs="ＭＳ 明朝" w:hint="eastAsia"/>
          <w:szCs w:val="24"/>
        </w:rPr>
        <w:t>、電子記録債権</w:t>
      </w:r>
      <w:r w:rsidRPr="00C40D0C">
        <w:rPr>
          <w:rFonts w:cs="ＭＳ 明朝" w:hint="eastAsia"/>
          <w:szCs w:val="24"/>
        </w:rPr>
        <w:t>または証書貸付債権を担保として適格と認めるために日本銀行が行う審査をいいます。以下同じです。）については、</w:t>
      </w:r>
      <w:r w:rsidR="00C550F1">
        <w:rPr>
          <w:rFonts w:cs="ＭＳ 明朝" w:hint="eastAsia"/>
          <w:szCs w:val="24"/>
        </w:rPr>
        <w:t>担保差入先</w:t>
      </w:r>
      <w:r w:rsidRPr="00C40D0C">
        <w:rPr>
          <w:rFonts w:cs="ＭＳ 明朝" w:hint="eastAsia"/>
          <w:szCs w:val="24"/>
        </w:rPr>
        <w:t>が直接、日本銀行にこれを依頼してください。</w:t>
      </w:r>
    </w:p>
    <w:p w:rsidR="0017496B" w:rsidRPr="00C40D0C" w:rsidRDefault="0017496B" w:rsidP="00A77C06">
      <w:pPr>
        <w:spacing w:line="380" w:lineRule="exact"/>
        <w:ind w:leftChars="400" w:left="960" w:firstLineChars="100" w:firstLine="240"/>
        <w:rPr>
          <w:szCs w:val="24"/>
        </w:rPr>
      </w:pPr>
      <w:r w:rsidRPr="00C40D0C">
        <w:rPr>
          <w:rFonts w:cs="ＭＳ 明朝" w:hint="eastAsia"/>
          <w:szCs w:val="24"/>
        </w:rPr>
        <w:t>ただし、シンジケート・ローン債権に限っては、</w:t>
      </w:r>
      <w:r w:rsidR="00C550F1">
        <w:rPr>
          <w:rFonts w:cs="ＭＳ 明朝" w:hint="eastAsia"/>
          <w:szCs w:val="24"/>
        </w:rPr>
        <w:t>担保差入先</w:t>
      </w:r>
      <w:r w:rsidRPr="00C40D0C">
        <w:rPr>
          <w:rFonts w:cs="ＭＳ 明朝" w:hint="eastAsia"/>
          <w:szCs w:val="24"/>
        </w:rPr>
        <w:t>が自ら日本銀行に対して事前審査を依頼することができるほか、そのシンジ</w:t>
      </w:r>
      <w:r w:rsidRPr="00C40D0C">
        <w:rPr>
          <w:rFonts w:cs="ＭＳ 明朝" w:hint="eastAsia"/>
          <w:szCs w:val="24"/>
        </w:rPr>
        <w:lastRenderedPageBreak/>
        <w:t>ケート・ローンにおける他の貸付人（自らのシンジケート・ローン債権について日本銀行に事前審査を依頼する者に限ります。）または貸付人でないエージェント（日本銀行との間で当座勘定取引を行っている金融機関等に限ります。）</w:t>
      </w:r>
      <w:r w:rsidR="00437755">
        <w:rPr>
          <w:rFonts w:cs="ＭＳ 明朝" w:hint="eastAsia"/>
          <w:szCs w:val="24"/>
        </w:rPr>
        <w:t>が</w:t>
      </w:r>
      <w:r w:rsidRPr="00C40D0C">
        <w:rPr>
          <w:rFonts w:cs="ＭＳ 明朝" w:hint="eastAsia"/>
          <w:szCs w:val="24"/>
        </w:rPr>
        <w:t>事前審査を依頼</w:t>
      </w:r>
      <w:r w:rsidR="00437755">
        <w:rPr>
          <w:rFonts w:cs="ＭＳ 明朝" w:hint="eastAsia"/>
          <w:szCs w:val="24"/>
        </w:rPr>
        <w:t>す</w:t>
      </w:r>
      <w:r w:rsidRPr="00C40D0C">
        <w:rPr>
          <w:rFonts w:cs="ＭＳ 明朝" w:hint="eastAsia"/>
          <w:szCs w:val="24"/>
        </w:rPr>
        <w:t>ること</w:t>
      </w:r>
      <w:r w:rsidR="00437755">
        <w:rPr>
          <w:rFonts w:cs="ＭＳ 明朝" w:hint="eastAsia"/>
          <w:szCs w:val="24"/>
        </w:rPr>
        <w:t>も</w:t>
      </w:r>
      <w:r w:rsidRPr="00C40D0C">
        <w:rPr>
          <w:rFonts w:cs="ＭＳ 明朝" w:hint="eastAsia"/>
          <w:szCs w:val="24"/>
        </w:rPr>
        <w:t>できます。</w:t>
      </w:r>
    </w:p>
    <w:p w:rsidR="003D7EEE" w:rsidRDefault="003D7EEE" w:rsidP="00A77C06">
      <w:pPr>
        <w:spacing w:line="380" w:lineRule="exact"/>
        <w:ind w:leftChars="200" w:left="960" w:hangingChars="200" w:hanging="480"/>
        <w:rPr>
          <w:rFonts w:cs="ＭＳ 明朝"/>
          <w:szCs w:val="24"/>
        </w:rPr>
      </w:pPr>
    </w:p>
    <w:p w:rsidR="0017496B" w:rsidRPr="00C40D0C" w:rsidRDefault="0017496B" w:rsidP="00A77C06">
      <w:pPr>
        <w:spacing w:line="380" w:lineRule="exact"/>
        <w:ind w:leftChars="200" w:left="960" w:hangingChars="200" w:hanging="480"/>
        <w:rPr>
          <w:szCs w:val="24"/>
        </w:rPr>
      </w:pPr>
      <w:r w:rsidRPr="00C40D0C">
        <w:rPr>
          <w:rFonts w:cs="ＭＳ 明朝" w:hint="eastAsia"/>
          <w:szCs w:val="24"/>
        </w:rPr>
        <w:t>（ロ）審査の依頼</w:t>
      </w:r>
    </w:p>
    <w:p w:rsidR="00371FD8" w:rsidRDefault="0017496B" w:rsidP="00A77C06">
      <w:pPr>
        <w:spacing w:line="380" w:lineRule="exact"/>
        <w:ind w:leftChars="400" w:left="960" w:firstLineChars="100" w:firstLine="240"/>
      </w:pPr>
      <w:r w:rsidRPr="00C40D0C">
        <w:rPr>
          <w:rFonts w:cs="ＭＳ 明朝" w:hint="eastAsia"/>
          <w:szCs w:val="24"/>
        </w:rPr>
        <w:t>手形</w:t>
      </w:r>
      <w:r w:rsidR="009C66E6">
        <w:rPr>
          <w:rFonts w:cs="ＭＳ 明朝" w:hint="eastAsia"/>
          <w:szCs w:val="24"/>
        </w:rPr>
        <w:t>、電子記録債権</w:t>
      </w:r>
      <w:r w:rsidR="009C66E6" w:rsidRPr="009C66E6">
        <w:rPr>
          <w:rFonts w:cs="ＭＳ 明朝" w:hint="eastAsia"/>
          <w:szCs w:val="24"/>
          <w:vertAlign w:val="superscript"/>
        </w:rPr>
        <w:t>（注１）</w:t>
      </w:r>
      <w:r w:rsidRPr="00C40D0C">
        <w:rPr>
          <w:rFonts w:cs="ＭＳ 明朝" w:hint="eastAsia"/>
          <w:szCs w:val="24"/>
        </w:rPr>
        <w:t>または証書貸付債権</w:t>
      </w:r>
      <w:r w:rsidR="00115B28" w:rsidRPr="002A5017">
        <w:rPr>
          <w:rFonts w:cs="ＭＳ 明朝" w:hint="eastAsia"/>
          <w:szCs w:val="24"/>
          <w:vertAlign w:val="superscript"/>
        </w:rPr>
        <w:t>（注２）</w:t>
      </w:r>
      <w:r w:rsidRPr="00C40D0C">
        <w:rPr>
          <w:rFonts w:cs="ＭＳ 明朝" w:hint="eastAsia"/>
          <w:szCs w:val="24"/>
        </w:rPr>
        <w:t>について事前審査を日本銀行に依頼する取引先（以下イ．において「審査依頼人」といいます。）は、</w:t>
      </w:r>
      <w:r w:rsidR="00371FD8">
        <w:rPr>
          <w:rFonts w:hint="eastAsia"/>
        </w:rPr>
        <w:t>原則として午前９時から</w:t>
      </w:r>
      <w:r w:rsidR="00885A7A">
        <w:rPr>
          <w:rFonts w:hint="eastAsia"/>
        </w:rPr>
        <w:t>午前１１時まで</w:t>
      </w:r>
      <w:r w:rsidR="00371FD8">
        <w:rPr>
          <w:rFonts w:hint="eastAsia"/>
        </w:rPr>
        <w:t>の間に</w:t>
      </w:r>
      <w:r w:rsidR="000F3DEF" w:rsidRPr="001E51B3">
        <w:rPr>
          <w:rFonts w:hint="eastAsia"/>
          <w:vertAlign w:val="superscript"/>
        </w:rPr>
        <w:t>（注</w:t>
      </w:r>
      <w:r w:rsidR="00115B28">
        <w:rPr>
          <w:rFonts w:hint="eastAsia"/>
          <w:vertAlign w:val="superscript"/>
        </w:rPr>
        <w:t>３</w:t>
      </w:r>
      <w:r w:rsidR="000F3DEF" w:rsidRPr="001E51B3">
        <w:rPr>
          <w:rFonts w:hint="eastAsia"/>
          <w:vertAlign w:val="superscript"/>
        </w:rPr>
        <w:t>）</w:t>
      </w:r>
      <w:r w:rsidR="00371FD8">
        <w:rPr>
          <w:rFonts w:hint="eastAsia"/>
        </w:rPr>
        <w:t>、事前審査の対象となる手形</w:t>
      </w:r>
      <w:r w:rsidR="009C66E6">
        <w:rPr>
          <w:rFonts w:hint="eastAsia"/>
        </w:rPr>
        <w:t>、記録事項証明書</w:t>
      </w:r>
      <w:r w:rsidR="00371FD8">
        <w:rPr>
          <w:rFonts w:hint="eastAsia"/>
        </w:rPr>
        <w:t>または証書貸付債権証書、審査票</w:t>
      </w:r>
      <w:r w:rsidR="009E0C8E">
        <w:rPr>
          <w:rFonts w:hint="eastAsia"/>
        </w:rPr>
        <w:t>（第</w:t>
      </w:r>
      <w:r w:rsidR="00437497">
        <w:rPr>
          <w:rFonts w:hint="eastAsia"/>
        </w:rPr>
        <w:t>２７</w:t>
      </w:r>
      <w:r w:rsidR="009E0C8E">
        <w:rPr>
          <w:rFonts w:hint="eastAsia"/>
        </w:rPr>
        <w:t>号書式）</w:t>
      </w:r>
      <w:r w:rsidR="00371FD8">
        <w:rPr>
          <w:rFonts w:hint="eastAsia"/>
        </w:rPr>
        <w:t>のほか、審査対象物に応じて、次</w:t>
      </w:r>
      <w:r w:rsidR="00A3231E">
        <w:rPr>
          <w:rFonts w:hint="eastAsia"/>
        </w:rPr>
        <w:t>の</w:t>
      </w:r>
      <w:r w:rsidR="00371FD8">
        <w:rPr>
          <w:rFonts w:hint="eastAsia"/>
        </w:rPr>
        <w:t>書類</w:t>
      </w:r>
      <w:r w:rsidR="009C66E6" w:rsidRPr="009C66E6">
        <w:rPr>
          <w:rFonts w:cs="ＭＳ 明朝" w:hint="eastAsia"/>
          <w:szCs w:val="24"/>
          <w:vertAlign w:val="superscript"/>
        </w:rPr>
        <w:t>（注</w:t>
      </w:r>
      <w:r w:rsidR="00E95B90">
        <w:rPr>
          <w:rFonts w:cs="ＭＳ 明朝" w:hint="eastAsia"/>
          <w:szCs w:val="24"/>
          <w:vertAlign w:val="superscript"/>
        </w:rPr>
        <w:t>４</w:t>
      </w:r>
      <w:r w:rsidR="009C66E6" w:rsidRPr="009C66E6">
        <w:rPr>
          <w:rFonts w:cs="ＭＳ 明朝" w:hint="eastAsia"/>
          <w:szCs w:val="24"/>
          <w:vertAlign w:val="superscript"/>
        </w:rPr>
        <w:t>）</w:t>
      </w:r>
      <w:r w:rsidR="00371FD8">
        <w:rPr>
          <w:rFonts w:hint="eastAsia"/>
        </w:rPr>
        <w:t>を</w:t>
      </w:r>
      <w:r w:rsidR="006A40A2">
        <w:rPr>
          <w:rFonts w:hint="eastAsia"/>
        </w:rPr>
        <w:t>担保取引店</w:t>
      </w:r>
      <w:r w:rsidR="00333437" w:rsidRPr="0026008D">
        <w:rPr>
          <w:rFonts w:hint="eastAsia"/>
        </w:rPr>
        <w:t>（外貨建証書貸付債権については日本銀行本店に限ります。以下、イ．において同じです。）</w:t>
      </w:r>
      <w:r w:rsidR="00371FD8">
        <w:rPr>
          <w:rFonts w:hint="eastAsia"/>
        </w:rPr>
        <w:t>に提出してください。</w:t>
      </w:r>
    </w:p>
    <w:p w:rsidR="00371FD8" w:rsidRPr="00FD1566" w:rsidRDefault="00914AF2" w:rsidP="00A77C06">
      <w:pPr>
        <w:spacing w:line="380" w:lineRule="exact"/>
        <w:ind w:leftChars="400" w:left="960" w:firstLineChars="100" w:firstLine="240"/>
        <w:rPr>
          <w:rFonts w:cs="ＭＳ 明朝"/>
          <w:szCs w:val="24"/>
        </w:rPr>
      </w:pPr>
      <w:r>
        <w:rPr>
          <w:rFonts w:hint="eastAsia"/>
        </w:rPr>
        <w:t>提出する書類の記入方法</w:t>
      </w:r>
      <w:r w:rsidR="00750F72">
        <w:rPr>
          <w:rFonts w:hint="eastAsia"/>
        </w:rPr>
        <w:t>および</w:t>
      </w:r>
      <w:r w:rsidR="00371FD8">
        <w:rPr>
          <w:rFonts w:hint="eastAsia"/>
        </w:rPr>
        <w:t>提出場所</w:t>
      </w:r>
      <w:r w:rsidR="00FB7808">
        <w:rPr>
          <w:rFonts w:hint="eastAsia"/>
        </w:rPr>
        <w:t>等</w:t>
      </w:r>
      <w:r w:rsidR="00371FD8">
        <w:rPr>
          <w:rFonts w:hint="eastAsia"/>
        </w:rPr>
        <w:t>は</w:t>
      </w:r>
      <w:r w:rsidR="00FB7808">
        <w:rPr>
          <w:rFonts w:hint="eastAsia"/>
        </w:rPr>
        <w:t>［参考１］</w:t>
      </w:r>
      <w:r w:rsidR="00371FD8">
        <w:rPr>
          <w:rFonts w:hint="eastAsia"/>
        </w:rPr>
        <w:t>のとおりです。</w:t>
      </w:r>
    </w:p>
    <w:p w:rsidR="00371FD8" w:rsidRDefault="00371FD8" w:rsidP="00A77C06">
      <w:pPr>
        <w:spacing w:line="380" w:lineRule="exact"/>
        <w:ind w:leftChars="400" w:left="960" w:firstLineChars="100" w:firstLine="240"/>
      </w:pPr>
      <w:r w:rsidRPr="00FD1566">
        <w:rPr>
          <w:rFonts w:cs="ＭＳ 明朝" w:hint="eastAsia"/>
          <w:szCs w:val="24"/>
        </w:rPr>
        <w:t>このうち、審査票については、</w:t>
      </w:r>
      <w:r w:rsidR="006A40A2">
        <w:rPr>
          <w:rFonts w:cs="ＭＳ 明朝" w:hint="eastAsia"/>
          <w:szCs w:val="24"/>
        </w:rPr>
        <w:t>担保取引店</w:t>
      </w:r>
      <w:r w:rsidRPr="00FD1566">
        <w:rPr>
          <w:rFonts w:cs="ＭＳ 明朝" w:hint="eastAsia"/>
          <w:szCs w:val="24"/>
        </w:rPr>
        <w:t>において書類等の内容を確認後、責任者</w:t>
      </w:r>
      <w:r>
        <w:rPr>
          <w:rFonts w:hint="eastAsia"/>
        </w:rPr>
        <w:t>印を押なつのうえ、当該</w:t>
      </w:r>
      <w:r w:rsidR="00FB7808">
        <w:rPr>
          <w:rFonts w:hint="eastAsia"/>
        </w:rPr>
        <w:t>審査依頼人</w:t>
      </w:r>
      <w:r>
        <w:rPr>
          <w:rFonts w:hint="eastAsia"/>
        </w:rPr>
        <w:t>に交付します。</w:t>
      </w:r>
    </w:p>
    <w:p w:rsidR="00E27529" w:rsidRDefault="00E27529" w:rsidP="00A77C06">
      <w:pPr>
        <w:spacing w:line="380" w:lineRule="exact"/>
        <w:ind w:leftChars="400" w:left="960" w:firstLineChars="100" w:firstLine="240"/>
      </w:pPr>
    </w:p>
    <w:p w:rsidR="00C658D4" w:rsidRDefault="005536C5" w:rsidP="00437755">
      <w:pPr>
        <w:spacing w:before="60" w:line="380" w:lineRule="exact"/>
        <w:ind w:leftChars="400" w:left="1620" w:hangingChars="300" w:hanging="660"/>
        <w:rPr>
          <w:rFonts w:ascii="ＭＳ 明朝" w:hAnsi="ＭＳ 明朝"/>
          <w:sz w:val="22"/>
        </w:rPr>
      </w:pPr>
      <w:r w:rsidRPr="0052675B">
        <w:rPr>
          <w:rFonts w:ascii="ＭＳ 明朝" w:hAnsi="ＭＳ 明朝" w:hint="eastAsia"/>
          <w:sz w:val="22"/>
        </w:rPr>
        <w:t>（注１）当該電子記録債権について、参加金融機関または請求代行者を通じ譲渡記録が行われる場合には、当該参加金融機関または当該請求代行者が日本銀行と利用契約を締結している必要があります。</w:t>
      </w:r>
    </w:p>
    <w:p w:rsidR="005536C5" w:rsidRPr="002A5017" w:rsidRDefault="00C658D4" w:rsidP="00437755">
      <w:pPr>
        <w:spacing w:before="60" w:line="380" w:lineRule="exact"/>
        <w:ind w:leftChars="400" w:left="1620" w:hangingChars="300" w:hanging="660"/>
        <w:rPr>
          <w:rFonts w:ascii="ＭＳ 明朝" w:hAnsi="ＭＳ 明朝"/>
          <w:sz w:val="22"/>
        </w:rPr>
      </w:pPr>
      <w:r w:rsidRPr="00C658D4">
        <w:rPr>
          <w:rFonts w:ascii="ＭＳ 明朝" w:hAnsi="ＭＳ 明朝" w:hint="eastAsia"/>
          <w:sz w:val="22"/>
        </w:rPr>
        <w:t>（注２）セカンダリー玉を日本銀行に担保として差入れることを希望する場合には、事前審査を依頼するまでに、証書貸付債権の譲渡契約を締結する際に使用する契約書書式等につき、日本銀行の承認を得る必要があります。当該承認の申請等にかかる手続については、３．を参照してください。</w:t>
      </w:r>
    </w:p>
    <w:p w:rsidR="000F3DEF" w:rsidRPr="002A5017" w:rsidRDefault="000F3DEF" w:rsidP="000F3DEF">
      <w:pPr>
        <w:spacing w:before="60" w:line="380" w:lineRule="exact"/>
        <w:ind w:leftChars="400" w:left="1620" w:hangingChars="300" w:hanging="660"/>
        <w:rPr>
          <w:rFonts w:ascii="ＭＳ 明朝" w:hAnsi="ＭＳ 明朝"/>
          <w:sz w:val="22"/>
          <w:szCs w:val="21"/>
        </w:rPr>
      </w:pPr>
      <w:r w:rsidRPr="002A5017">
        <w:rPr>
          <w:rFonts w:ascii="ＭＳ 明朝" w:hAnsi="ＭＳ 明朝" w:hint="eastAsia"/>
          <w:sz w:val="22"/>
          <w:szCs w:val="21"/>
        </w:rPr>
        <w:t>（注</w:t>
      </w:r>
      <w:r w:rsidR="00C658D4" w:rsidRPr="002A5017">
        <w:rPr>
          <w:rFonts w:ascii="ＭＳ 明朝" w:hAnsi="ＭＳ 明朝" w:hint="eastAsia"/>
          <w:sz w:val="22"/>
          <w:szCs w:val="21"/>
        </w:rPr>
        <w:t>３</w:t>
      </w:r>
      <w:r w:rsidRPr="002A5017">
        <w:rPr>
          <w:rFonts w:ascii="ＭＳ 明朝" w:hAnsi="ＭＳ 明朝" w:hint="eastAsia"/>
          <w:sz w:val="22"/>
          <w:szCs w:val="21"/>
        </w:rPr>
        <w:t>）手形の事前審査の依頼を行う場合において、事前審査を依頼した日に</w:t>
      </w:r>
      <w:r w:rsidR="003E23D2">
        <w:rPr>
          <w:rFonts w:ascii="ＭＳ 明朝" w:hAnsi="ＭＳ 明朝" w:hint="eastAsia"/>
          <w:sz w:val="22"/>
          <w:szCs w:val="21"/>
        </w:rPr>
        <w:t>手形</w:t>
      </w:r>
      <w:r w:rsidRPr="002A5017">
        <w:rPr>
          <w:rFonts w:ascii="ＭＳ 明朝" w:hAnsi="ＭＳ 明朝" w:hint="eastAsia"/>
          <w:sz w:val="22"/>
          <w:szCs w:val="21"/>
        </w:rPr>
        <w:t>の返却を受けることを希望するときは、原則として午前９時から午前１０時までの間に</w:t>
      </w:r>
      <w:r w:rsidR="003E23D2">
        <w:rPr>
          <w:rFonts w:ascii="ＭＳ 明朝" w:hAnsi="ＭＳ 明朝" w:hint="eastAsia"/>
          <w:sz w:val="22"/>
          <w:szCs w:val="21"/>
        </w:rPr>
        <w:t>手形等</w:t>
      </w:r>
      <w:r w:rsidRPr="002A5017">
        <w:rPr>
          <w:rFonts w:ascii="ＭＳ 明朝" w:hAnsi="ＭＳ 明朝" w:hint="eastAsia"/>
          <w:sz w:val="22"/>
          <w:szCs w:val="21"/>
        </w:rPr>
        <w:t>を提出してください（日本銀行は、この時限までに</w:t>
      </w:r>
      <w:r w:rsidR="003E23D2">
        <w:rPr>
          <w:rFonts w:ascii="ＭＳ 明朝" w:hAnsi="ＭＳ 明朝" w:hint="eastAsia"/>
          <w:sz w:val="22"/>
          <w:szCs w:val="21"/>
        </w:rPr>
        <w:t>手形等</w:t>
      </w:r>
      <w:r w:rsidRPr="002A5017">
        <w:rPr>
          <w:rFonts w:ascii="ＭＳ 明朝" w:hAnsi="ＭＳ 明朝" w:hint="eastAsia"/>
          <w:sz w:val="22"/>
          <w:szCs w:val="21"/>
        </w:rPr>
        <w:t>の提出を受けた場合には、事前審査の依頼を受けた日に</w:t>
      </w:r>
      <w:r w:rsidR="003E23D2">
        <w:rPr>
          <w:rFonts w:ascii="ＭＳ 明朝" w:hAnsi="ＭＳ 明朝" w:hint="eastAsia"/>
          <w:sz w:val="22"/>
          <w:szCs w:val="21"/>
        </w:rPr>
        <w:t>手形</w:t>
      </w:r>
      <w:r w:rsidRPr="002A5017">
        <w:rPr>
          <w:rFonts w:ascii="ＭＳ 明朝" w:hAnsi="ＭＳ 明朝" w:hint="eastAsia"/>
          <w:sz w:val="22"/>
          <w:szCs w:val="21"/>
        </w:rPr>
        <w:t>を返却します。）。</w:t>
      </w:r>
    </w:p>
    <w:p w:rsidR="005536C5" w:rsidRPr="0052675B" w:rsidRDefault="005536C5">
      <w:pPr>
        <w:spacing w:before="60" w:line="380" w:lineRule="exact"/>
        <w:ind w:leftChars="400" w:left="1620" w:hangingChars="300" w:hanging="660"/>
        <w:rPr>
          <w:rFonts w:ascii="ＭＳ 明朝" w:hAnsi="ＭＳ 明朝"/>
          <w:sz w:val="22"/>
        </w:rPr>
      </w:pPr>
      <w:r w:rsidRPr="0052675B">
        <w:rPr>
          <w:rFonts w:ascii="ＭＳ 明朝" w:hAnsi="ＭＳ 明朝" w:hint="eastAsia"/>
          <w:sz w:val="22"/>
        </w:rPr>
        <w:t>（注</w:t>
      </w:r>
      <w:r w:rsidR="00C658D4">
        <w:rPr>
          <w:rFonts w:ascii="ＭＳ 明朝" w:hAnsi="ＭＳ 明朝" w:hint="eastAsia"/>
          <w:sz w:val="22"/>
        </w:rPr>
        <w:t>４</w:t>
      </w:r>
      <w:r w:rsidRPr="0052675B">
        <w:rPr>
          <w:rFonts w:ascii="ＭＳ 明朝" w:hAnsi="ＭＳ 明朝" w:hint="eastAsia"/>
          <w:sz w:val="22"/>
        </w:rPr>
        <w:t>）電子記録債権について、記録事項証明書を含め重複するものがある場合には、重複しての書面の提出は不要です。</w:t>
      </w:r>
    </w:p>
    <w:p w:rsidR="009F123B" w:rsidRDefault="009F123B" w:rsidP="00A77C06">
      <w:pPr>
        <w:spacing w:line="380" w:lineRule="exact"/>
        <w:ind w:leftChars="400" w:left="1200" w:hangingChars="100" w:hanging="240"/>
      </w:pPr>
    </w:p>
    <w:p w:rsidR="00371FD8" w:rsidRDefault="00DD6521" w:rsidP="00A77C06">
      <w:pPr>
        <w:spacing w:line="380" w:lineRule="exact"/>
        <w:ind w:leftChars="400" w:left="1200" w:hangingChars="100" w:hanging="240"/>
      </w:pPr>
      <w:r>
        <w:rPr>
          <w:rFonts w:hint="eastAsia"/>
        </w:rPr>
        <w:t>ａ．</w:t>
      </w:r>
      <w:r w:rsidR="00371FD8" w:rsidRPr="00FD1566">
        <w:rPr>
          <w:rFonts w:cs="ＭＳ 明朝" w:hint="eastAsia"/>
          <w:szCs w:val="24"/>
        </w:rPr>
        <w:t>手形</w:t>
      </w:r>
      <w:r w:rsidR="00371FD8">
        <w:rPr>
          <w:rFonts w:hint="eastAsia"/>
        </w:rPr>
        <w:t>（コマーシャル・ペーパー（以下「ＣＰ」といいます。）を除</w:t>
      </w:r>
      <w:r>
        <w:rPr>
          <w:rFonts w:hint="eastAsia"/>
        </w:rPr>
        <w:t>きます。</w:t>
      </w:r>
      <w:r w:rsidR="00371FD8">
        <w:rPr>
          <w:rFonts w:hint="eastAsia"/>
        </w:rPr>
        <w:t>）</w:t>
      </w:r>
    </w:p>
    <w:p w:rsidR="00371FD8" w:rsidRDefault="00371FD8" w:rsidP="00A77C06">
      <w:pPr>
        <w:spacing w:line="380" w:lineRule="exact"/>
        <w:ind w:leftChars="500" w:left="1200" w:firstLineChars="100" w:firstLine="240"/>
      </w:pPr>
      <w:r>
        <w:rPr>
          <w:rFonts w:hint="eastAsia"/>
        </w:rPr>
        <w:t>担保手形スタンプ押なつ依頼書</w:t>
      </w:r>
      <w:r w:rsidR="009E0C8E">
        <w:rPr>
          <w:rFonts w:hint="eastAsia"/>
        </w:rPr>
        <w:t>（第</w:t>
      </w:r>
      <w:r w:rsidR="00437497">
        <w:rPr>
          <w:rFonts w:hint="eastAsia"/>
        </w:rPr>
        <w:t>２８</w:t>
      </w:r>
      <w:r w:rsidR="009E0C8E">
        <w:rPr>
          <w:rFonts w:hint="eastAsia"/>
        </w:rPr>
        <w:t>号書式）</w:t>
      </w:r>
    </w:p>
    <w:p w:rsidR="009F123B" w:rsidRDefault="009F123B" w:rsidP="00A77C06">
      <w:pPr>
        <w:spacing w:line="380" w:lineRule="exact"/>
        <w:ind w:leftChars="400" w:left="1200" w:hangingChars="100" w:hanging="240"/>
      </w:pPr>
    </w:p>
    <w:p w:rsidR="00371FD8" w:rsidRDefault="00E969C2" w:rsidP="00A77C06">
      <w:pPr>
        <w:spacing w:line="380" w:lineRule="exact"/>
        <w:ind w:leftChars="400" w:left="1200" w:hangingChars="100" w:hanging="240"/>
      </w:pPr>
      <w:r>
        <w:rPr>
          <w:rFonts w:hint="eastAsia"/>
        </w:rPr>
        <w:t>ｂ．</w:t>
      </w:r>
      <w:r w:rsidR="00371FD8">
        <w:rPr>
          <w:rFonts w:hint="eastAsia"/>
        </w:rPr>
        <w:t>ＣＰ</w:t>
      </w:r>
    </w:p>
    <w:p w:rsidR="00371FD8" w:rsidRDefault="00371FD8" w:rsidP="00A77C06">
      <w:pPr>
        <w:spacing w:line="380" w:lineRule="exact"/>
        <w:ind w:leftChars="500" w:left="1200" w:firstLineChars="100" w:firstLine="240"/>
      </w:pPr>
      <w:r>
        <w:rPr>
          <w:rFonts w:hint="eastAsia"/>
        </w:rPr>
        <w:t>コマーシャル・ペーパースタンプ押なつ依頼書</w:t>
      </w:r>
      <w:r w:rsidR="009E0C8E">
        <w:rPr>
          <w:rFonts w:hint="eastAsia"/>
        </w:rPr>
        <w:t>（第</w:t>
      </w:r>
      <w:r w:rsidR="00437497">
        <w:rPr>
          <w:rFonts w:hint="eastAsia"/>
        </w:rPr>
        <w:t>２９</w:t>
      </w:r>
      <w:r w:rsidR="009E0C8E">
        <w:rPr>
          <w:rFonts w:hint="eastAsia"/>
        </w:rPr>
        <w:t>号書式）</w:t>
      </w:r>
    </w:p>
    <w:p w:rsidR="009F123B" w:rsidRDefault="009F123B" w:rsidP="00A77C06">
      <w:pPr>
        <w:spacing w:line="380" w:lineRule="exact"/>
        <w:ind w:leftChars="400" w:left="1200" w:hangingChars="100" w:hanging="240"/>
      </w:pPr>
    </w:p>
    <w:p w:rsidR="00503E06" w:rsidRPr="00503E06" w:rsidRDefault="00927674" w:rsidP="00A77C06">
      <w:pPr>
        <w:spacing w:line="380" w:lineRule="exact"/>
        <w:ind w:leftChars="400" w:left="1200" w:hangingChars="100" w:hanging="240"/>
      </w:pPr>
      <w:r>
        <w:rPr>
          <w:rFonts w:hint="eastAsia"/>
        </w:rPr>
        <w:t>ｃ</w:t>
      </w:r>
      <w:r w:rsidR="00503E06" w:rsidRPr="00503E06">
        <w:rPr>
          <w:rFonts w:hint="eastAsia"/>
        </w:rPr>
        <w:t>．手形類似電子記録債権</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（ａ）</w:t>
      </w:r>
      <w:r w:rsidR="00503E06" w:rsidRPr="00116682">
        <w:rPr>
          <w:rFonts w:ascii="ＭＳ 明朝" w:hAnsi="ＭＳ 明朝" w:hint="eastAsia"/>
        </w:rPr>
        <w:t>手形類似電子記録債権スタンプ押なつ依頼書</w:t>
      </w:r>
      <w:r w:rsidR="009E0C8E">
        <w:rPr>
          <w:rFonts w:hint="eastAsia"/>
        </w:rPr>
        <w:t>（第</w:t>
      </w:r>
      <w:r w:rsidR="00437497">
        <w:rPr>
          <w:rFonts w:hint="eastAsia"/>
        </w:rPr>
        <w:t>３０</w:t>
      </w:r>
      <w:r w:rsidR="009E0C8E">
        <w:rPr>
          <w:rFonts w:hint="eastAsia"/>
        </w:rPr>
        <w:t>号書式）</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（ｂ）</w:t>
      </w:r>
      <w:r w:rsidR="00503E06" w:rsidRPr="00116682">
        <w:rPr>
          <w:rFonts w:ascii="ＭＳ 明朝" w:hAnsi="ＭＳ 明朝" w:hint="eastAsia"/>
        </w:rPr>
        <w:t>中間譲渡人に個人がいないことが確認できる書面</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（ｃ）</w:t>
      </w:r>
      <w:r w:rsidR="00503E06" w:rsidRPr="00116682">
        <w:rPr>
          <w:rFonts w:ascii="ＭＳ 明朝" w:hAnsi="ＭＳ 明朝" w:hint="eastAsia"/>
        </w:rPr>
        <w:t>譲渡人欄への記名</w:t>
      </w:r>
      <w:r w:rsidR="00694163">
        <w:rPr>
          <w:rFonts w:ascii="ＭＳ 明朝" w:hAnsi="ＭＳ 明朝" w:hint="eastAsia"/>
        </w:rPr>
        <w:t>なつ印</w:t>
      </w:r>
      <w:r w:rsidR="00503E06" w:rsidRPr="00116682">
        <w:rPr>
          <w:rFonts w:ascii="ＭＳ 明朝" w:hAnsi="ＭＳ 明朝" w:hint="eastAsia"/>
        </w:rPr>
        <w:t>その他の所要事項を記入した譲渡記録請求にかかる書面（事前審査を依頼する電子記録債権の譲渡記録請求について、譲受人からの請求が必要な場合に限ります。）</w:t>
      </w:r>
    </w:p>
    <w:p w:rsidR="009F123B" w:rsidRDefault="009F123B" w:rsidP="00A77C06">
      <w:pPr>
        <w:spacing w:line="380" w:lineRule="exact"/>
        <w:ind w:leftChars="400" w:left="1200" w:hangingChars="100" w:hanging="240"/>
        <w:rPr>
          <w:rFonts w:ascii="ＭＳ 明朝" w:hAnsi="ＭＳ 明朝"/>
        </w:rPr>
      </w:pPr>
    </w:p>
    <w:p w:rsidR="00503E06" w:rsidRPr="00503E06" w:rsidRDefault="00927674" w:rsidP="00A77C06">
      <w:pPr>
        <w:spacing w:line="380" w:lineRule="exact"/>
        <w:ind w:leftChars="400" w:left="1200" w:hangingChars="100" w:hanging="240"/>
      </w:pPr>
      <w:r>
        <w:rPr>
          <w:rFonts w:ascii="ＭＳ 明朝" w:hAnsi="ＭＳ 明朝" w:hint="eastAsia"/>
        </w:rPr>
        <w:t>ｄ</w:t>
      </w:r>
      <w:r w:rsidR="00503E06" w:rsidRPr="00503E06">
        <w:rPr>
          <w:rFonts w:hint="eastAsia"/>
        </w:rPr>
        <w:t>．電子記録債権（手形類似電子記録債権を除きます。）</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（ａ）</w:t>
      </w:r>
      <w:r w:rsidR="00503E06" w:rsidRPr="00116682">
        <w:rPr>
          <w:rFonts w:ascii="ＭＳ 明朝" w:hAnsi="ＭＳ 明朝" w:hint="eastAsia"/>
        </w:rPr>
        <w:t>電子記録債権（手形類似電子記録債権を除く）</w:t>
      </w:r>
      <w:r w:rsidR="00503E06" w:rsidRPr="00116682">
        <w:rPr>
          <w:rFonts w:ascii="ＭＳ 明朝" w:hAnsi="ＭＳ 明朝" w:hint="eastAsia"/>
          <w:color w:val="000000"/>
        </w:rPr>
        <w:t>スタンプ押</w:t>
      </w:r>
      <w:r w:rsidR="00503E06" w:rsidRPr="00116682">
        <w:rPr>
          <w:rFonts w:ascii="ＭＳ 明朝" w:hAnsi="ＭＳ 明朝" w:hint="eastAsia"/>
        </w:rPr>
        <w:t>なつ依頼書</w:t>
      </w:r>
      <w:r w:rsidR="009E0C8E">
        <w:rPr>
          <w:rFonts w:hint="eastAsia"/>
        </w:rPr>
        <w:t>（第</w:t>
      </w:r>
      <w:r w:rsidR="00437497">
        <w:rPr>
          <w:rFonts w:hint="eastAsia"/>
        </w:rPr>
        <w:t>３１</w:t>
      </w:r>
      <w:r w:rsidR="009E0C8E">
        <w:rPr>
          <w:rFonts w:hint="eastAsia"/>
        </w:rPr>
        <w:t>号書式）</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（ｂ）</w:t>
      </w:r>
      <w:r w:rsidR="00503E06" w:rsidRPr="00116682">
        <w:rPr>
          <w:rFonts w:ascii="ＭＳ 明朝" w:hAnsi="ＭＳ 明朝" w:hint="eastAsia"/>
        </w:rPr>
        <w:t>添付契約書</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（ｃ）</w:t>
      </w:r>
      <w:r w:rsidR="00503E06" w:rsidRPr="00116682">
        <w:rPr>
          <w:rFonts w:ascii="ＭＳ 明朝" w:hAnsi="ＭＳ 明朝" w:hint="eastAsia"/>
        </w:rPr>
        <w:t>中間譲渡人に個人がいないことが確認できる書面</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（ｄ）</w:t>
      </w:r>
      <w:r w:rsidR="00503E06" w:rsidRPr="00116682">
        <w:rPr>
          <w:rFonts w:ascii="ＭＳ 明朝" w:hAnsi="ＭＳ 明朝" w:hint="eastAsia"/>
        </w:rPr>
        <w:t>電子記録債権の入札等の貸付条件の決定方法に関する確認書</w:t>
      </w:r>
      <w:r w:rsidR="006339C9" w:rsidRPr="00981997">
        <w:rPr>
          <w:rFonts w:ascii="ＭＳ 明朝" w:hAnsi="ＭＳ 明朝" w:hint="eastAsia"/>
          <w:vertAlign w:val="superscript"/>
        </w:rPr>
        <w:t>（注</w:t>
      </w:r>
      <w:r w:rsidR="006339C9">
        <w:rPr>
          <w:rFonts w:ascii="ＭＳ 明朝" w:hAnsi="ＭＳ 明朝" w:hint="eastAsia"/>
          <w:vertAlign w:val="superscript"/>
        </w:rPr>
        <w:t>１</w:t>
      </w:r>
      <w:r w:rsidR="006339C9" w:rsidRPr="00981997">
        <w:rPr>
          <w:rFonts w:ascii="ＭＳ 明朝" w:hAnsi="ＭＳ 明朝" w:hint="eastAsia"/>
          <w:vertAlign w:val="superscript"/>
        </w:rPr>
        <w:t>）</w:t>
      </w:r>
      <w:r w:rsidR="004D0083" w:rsidRPr="00B12D52">
        <w:rPr>
          <w:rFonts w:hint="eastAsia"/>
          <w:kern w:val="0"/>
        </w:rPr>
        <w:t>または地方公共団体を債務者とする電子記録債権の貸付金利に関する確認書</w:t>
      </w:r>
      <w:r w:rsidR="004D0083" w:rsidRPr="00B12D52">
        <w:rPr>
          <w:rFonts w:hint="eastAsia"/>
          <w:kern w:val="0"/>
          <w:vertAlign w:val="superscript"/>
        </w:rPr>
        <w:t>（注２）</w:t>
      </w:r>
    </w:p>
    <w:p w:rsidR="00503E06" w:rsidRPr="00116682" w:rsidRDefault="00437755" w:rsidP="009C2DBC">
      <w:pPr>
        <w:spacing w:line="380" w:lineRule="exact"/>
        <w:ind w:leftChars="400" w:left="1440" w:hangingChars="200" w:hanging="480"/>
        <w:rPr>
          <w:rFonts w:ascii="ＭＳ 明朝" w:hAnsi="ＭＳ 明朝"/>
        </w:rPr>
      </w:pPr>
      <w:r>
        <w:rPr>
          <w:rFonts w:ascii="ＭＳ 明朝" w:hAnsi="ＭＳ 明朝" w:hint="eastAsia"/>
        </w:rPr>
        <w:t>（ｅ）</w:t>
      </w:r>
      <w:r w:rsidR="00503E06" w:rsidRPr="00116682">
        <w:rPr>
          <w:rFonts w:ascii="ＭＳ 明朝" w:hAnsi="ＭＳ 明朝" w:hint="eastAsia"/>
        </w:rPr>
        <w:t>シンジケート・ローン債権にかかる電子記録債権の担保差入に係るエージェントの承諾書</w:t>
      </w:r>
      <w:r w:rsidR="00F06EE3">
        <w:rPr>
          <w:rFonts w:ascii="ＭＳ 明朝" w:hAnsi="ＭＳ 明朝" w:hint="eastAsia"/>
        </w:rPr>
        <w:t>（第３２号書式）</w:t>
      </w:r>
      <w:r w:rsidR="006339C9" w:rsidRPr="00F95787">
        <w:rPr>
          <w:rFonts w:ascii="ＭＳ 明朝" w:hAnsi="ＭＳ 明朝" w:hint="eastAsia"/>
          <w:vertAlign w:val="superscript"/>
        </w:rPr>
        <w:t>（注</w:t>
      </w:r>
      <w:r w:rsidR="004D0083">
        <w:rPr>
          <w:rFonts w:ascii="ＭＳ 明朝" w:hAnsi="ＭＳ 明朝" w:hint="eastAsia"/>
          <w:vertAlign w:val="superscript"/>
        </w:rPr>
        <w:t>３</w:t>
      </w:r>
      <w:r w:rsidR="006339C9" w:rsidRPr="00F95787">
        <w:rPr>
          <w:rFonts w:ascii="ＭＳ 明朝" w:hAnsi="ＭＳ 明朝" w:hint="eastAsia"/>
          <w:vertAlign w:val="superscript"/>
        </w:rPr>
        <w:t>）</w:t>
      </w:r>
    </w:p>
    <w:p w:rsidR="00503E06" w:rsidRDefault="00437755" w:rsidP="009C2DBC">
      <w:pPr>
        <w:spacing w:line="380" w:lineRule="exact"/>
        <w:ind w:leftChars="400" w:left="1440" w:hangingChars="200" w:hanging="480"/>
        <w:rPr>
          <w:rFonts w:ascii="ＭＳ 明朝" w:hAnsi="ＭＳ 明朝"/>
          <w:vertAlign w:val="superscript"/>
        </w:rPr>
      </w:pPr>
      <w:r>
        <w:rPr>
          <w:rFonts w:ascii="ＭＳ 明朝" w:hAnsi="ＭＳ 明朝" w:hint="eastAsia"/>
        </w:rPr>
        <w:t>（ｆ）</w:t>
      </w:r>
      <w:r w:rsidR="00503E06" w:rsidRPr="00116682">
        <w:rPr>
          <w:rFonts w:ascii="ＭＳ 明朝" w:hAnsi="ＭＳ 明朝" w:hint="eastAsia"/>
        </w:rPr>
        <w:t>譲渡人欄への記名</w:t>
      </w:r>
      <w:r w:rsidR="00694163">
        <w:rPr>
          <w:rFonts w:ascii="ＭＳ 明朝" w:hAnsi="ＭＳ 明朝" w:hint="eastAsia"/>
        </w:rPr>
        <w:t>なつ印</w:t>
      </w:r>
      <w:r w:rsidR="00503E06" w:rsidRPr="00116682">
        <w:rPr>
          <w:rFonts w:ascii="ＭＳ 明朝" w:hAnsi="ＭＳ 明朝" w:hint="eastAsia"/>
        </w:rPr>
        <w:t>その他の所要事項を記入した譲渡記録請求にかかる書面</w:t>
      </w:r>
      <w:r w:rsidR="00503E06" w:rsidRPr="00F95787">
        <w:rPr>
          <w:rFonts w:ascii="ＭＳ 明朝" w:hAnsi="ＭＳ 明朝" w:hint="eastAsia"/>
          <w:vertAlign w:val="superscript"/>
        </w:rPr>
        <w:t>（</w:t>
      </w:r>
      <w:r w:rsidR="00F35F23" w:rsidRPr="00F95787">
        <w:rPr>
          <w:rFonts w:ascii="ＭＳ 明朝" w:hAnsi="ＭＳ 明朝" w:hint="eastAsia"/>
          <w:vertAlign w:val="superscript"/>
        </w:rPr>
        <w:t>注</w:t>
      </w:r>
      <w:r w:rsidR="00AC501A">
        <w:rPr>
          <w:rFonts w:ascii="ＭＳ 明朝" w:hAnsi="ＭＳ 明朝" w:hint="eastAsia"/>
          <w:vertAlign w:val="superscript"/>
        </w:rPr>
        <w:t>４</w:t>
      </w:r>
      <w:r w:rsidR="00503E06" w:rsidRPr="00F95787">
        <w:rPr>
          <w:rFonts w:ascii="ＭＳ 明朝" w:hAnsi="ＭＳ 明朝" w:hint="eastAsia"/>
          <w:vertAlign w:val="superscript"/>
        </w:rPr>
        <w:t>）</w:t>
      </w:r>
    </w:p>
    <w:p w:rsidR="00E27529" w:rsidRPr="00116682" w:rsidRDefault="00E27529" w:rsidP="00A77C06">
      <w:pPr>
        <w:spacing w:line="380" w:lineRule="exact"/>
        <w:ind w:leftChars="500" w:left="1200" w:firstLineChars="100" w:firstLine="240"/>
        <w:rPr>
          <w:rFonts w:ascii="ＭＳ 明朝" w:hAnsi="ＭＳ 明朝"/>
        </w:rPr>
      </w:pPr>
    </w:p>
    <w:p w:rsidR="006339C9" w:rsidRPr="0052675B" w:rsidRDefault="006339C9" w:rsidP="00437755">
      <w:pPr>
        <w:spacing w:line="380" w:lineRule="exact"/>
        <w:ind w:leftChars="500" w:left="1640" w:hangingChars="200" w:hanging="440"/>
        <w:rPr>
          <w:rFonts w:ascii="ＭＳ 明朝" w:hAnsi="ＭＳ 明朝"/>
          <w:sz w:val="22"/>
        </w:rPr>
      </w:pPr>
      <w:r w:rsidRPr="0052675B">
        <w:rPr>
          <w:rFonts w:ascii="ＭＳ 明朝" w:hAnsi="ＭＳ 明朝" w:hint="eastAsia"/>
          <w:sz w:val="22"/>
        </w:rPr>
        <w:t>（注１）</w:t>
      </w:r>
      <w:r w:rsidR="00F35F23" w:rsidRPr="0052675B">
        <w:rPr>
          <w:rFonts w:ascii="ＭＳ 明朝" w:hAnsi="ＭＳ 明朝" w:hint="eastAsia"/>
          <w:sz w:val="22"/>
        </w:rPr>
        <w:t>企業</w:t>
      </w:r>
      <w:r w:rsidR="004D0083" w:rsidRPr="00B12D52">
        <w:rPr>
          <w:rFonts w:ascii="ＭＳ 明朝" w:hAnsi="ＭＳ 明朝" w:hint="eastAsia"/>
          <w:kern w:val="0"/>
          <w:sz w:val="22"/>
        </w:rPr>
        <w:t>もしくは</w:t>
      </w:r>
      <w:r w:rsidR="00F35F23" w:rsidRPr="00114C1B">
        <w:rPr>
          <w:rFonts w:ascii="ＭＳ 明朝" w:hAnsi="ＭＳ 明朝" w:hint="eastAsia"/>
          <w:sz w:val="22"/>
        </w:rPr>
        <w:t>不動産投資法人を債務者とする</w:t>
      </w:r>
      <w:r w:rsidR="004D0083" w:rsidRPr="00B12D52">
        <w:rPr>
          <w:rFonts w:ascii="ＭＳ 明朝" w:hAnsi="ＭＳ 明朝" w:hint="eastAsia"/>
          <w:kern w:val="0"/>
          <w:sz w:val="22"/>
        </w:rPr>
        <w:t>電子記録債権の場合または別表２の項番２５（貸付金利</w:t>
      </w:r>
      <w:r w:rsidR="00E75F80">
        <w:rPr>
          <w:rFonts w:ascii="ＭＳ 明朝" w:hAnsi="ＭＳ 明朝" w:hint="eastAsia"/>
          <w:kern w:val="0"/>
          <w:sz w:val="22"/>
        </w:rPr>
        <w:t>①</w:t>
      </w:r>
      <w:r w:rsidR="004D0083" w:rsidRPr="00B12D52">
        <w:rPr>
          <w:rFonts w:ascii="ＭＳ 明朝" w:hAnsi="ＭＳ 明朝" w:hint="eastAsia"/>
          <w:kern w:val="0"/>
          <w:sz w:val="22"/>
        </w:rPr>
        <w:t>）に定める要件を充たす地方公共団体を債務者とする</w:t>
      </w:r>
      <w:r w:rsidR="00F35F23" w:rsidRPr="00114C1B">
        <w:rPr>
          <w:rFonts w:ascii="ＭＳ 明朝" w:hAnsi="ＭＳ 明朝" w:hint="eastAsia"/>
          <w:sz w:val="22"/>
        </w:rPr>
        <w:t>電子記録債権の場合には</w:t>
      </w:r>
      <w:r w:rsidR="004D0083" w:rsidRPr="00B12D52">
        <w:rPr>
          <w:rFonts w:ascii="ＭＳ 明朝" w:hAnsi="ＭＳ 明朝" w:hint="eastAsia"/>
          <w:kern w:val="0"/>
          <w:sz w:val="22"/>
        </w:rPr>
        <w:t>、「電子記録債権の入札等の貸付条件の決定方法に関する確認書」の</w:t>
      </w:r>
      <w:r w:rsidR="00F35F23" w:rsidRPr="00114C1B">
        <w:rPr>
          <w:rFonts w:ascii="ＭＳ 明朝" w:hAnsi="ＭＳ 明朝" w:hint="eastAsia"/>
          <w:sz w:val="22"/>
        </w:rPr>
        <w:t>提出は</w:t>
      </w:r>
      <w:r w:rsidR="00F35F23" w:rsidRPr="0052675B">
        <w:rPr>
          <w:rFonts w:ascii="ＭＳ 明朝" w:hAnsi="ＭＳ 明朝" w:hint="eastAsia"/>
          <w:sz w:val="22"/>
        </w:rPr>
        <w:t>不要です。</w:t>
      </w:r>
    </w:p>
    <w:p w:rsidR="004D0083" w:rsidRPr="00114C1B" w:rsidRDefault="004D0083" w:rsidP="004D0083">
      <w:pPr>
        <w:spacing w:line="380" w:lineRule="exact"/>
        <w:ind w:leftChars="500" w:left="1640" w:hangingChars="200" w:hanging="440"/>
        <w:rPr>
          <w:rFonts w:ascii="ＭＳ 明朝" w:hAnsi="ＭＳ 明朝"/>
          <w:sz w:val="22"/>
        </w:rPr>
      </w:pPr>
      <w:r w:rsidRPr="00B12D52">
        <w:rPr>
          <w:rFonts w:hint="eastAsia"/>
          <w:sz w:val="22"/>
        </w:rPr>
        <w:t>（注２）</w:t>
      </w:r>
      <w:r w:rsidRPr="00B12D52">
        <w:rPr>
          <w:rFonts w:ascii="ＭＳ 明朝" w:hAnsi="ＭＳ 明朝" w:hint="eastAsia"/>
          <w:sz w:val="22"/>
        </w:rPr>
        <w:t>別表２の項番２５（貸付金利</w:t>
      </w:r>
      <w:r w:rsidR="00E75F80">
        <w:rPr>
          <w:rFonts w:ascii="ＭＳ 明朝" w:hAnsi="ＭＳ 明朝" w:hint="eastAsia"/>
          <w:sz w:val="22"/>
        </w:rPr>
        <w:t>①</w:t>
      </w:r>
      <w:r w:rsidRPr="00B12D52">
        <w:rPr>
          <w:rFonts w:ascii="ＭＳ 明朝" w:hAnsi="ＭＳ 明朝" w:hint="eastAsia"/>
          <w:sz w:val="22"/>
        </w:rPr>
        <w:t>）に定める要件を充たす地方公共団体を債務者とする電子記録債権の場合に限り、</w:t>
      </w:r>
      <w:r w:rsidRPr="00B12D52">
        <w:rPr>
          <w:rFonts w:hint="eastAsia"/>
          <w:sz w:val="22"/>
        </w:rPr>
        <w:t>「地方公共団体を債務者とする電子記録債権の貸付金利に関する確認書」の</w:t>
      </w:r>
      <w:r w:rsidRPr="00B12D52">
        <w:rPr>
          <w:rFonts w:ascii="ＭＳ 明朝" w:hAnsi="ＭＳ 明朝" w:hint="eastAsia"/>
          <w:sz w:val="22"/>
        </w:rPr>
        <w:t>提出が必要です。</w:t>
      </w:r>
      <w:r w:rsidRPr="00B12D52">
        <w:rPr>
          <w:rFonts w:hint="eastAsia"/>
          <w:sz w:val="22"/>
        </w:rPr>
        <w:t>「地方公共団体を債務者とする電子記録債権の貸付金利に関する確認書」には、日本証券業協会が公表する「公社債発行銘柄一覧」</w:t>
      </w:r>
      <w:r w:rsidRPr="00B12D52">
        <w:rPr>
          <w:rFonts w:ascii="ＭＳ 明朝" w:hAnsi="ＭＳ 明朝" w:hint="eastAsia"/>
          <w:sz w:val="22"/>
        </w:rPr>
        <w:t>のうち比較対象公募地方債にかかる箇所</w:t>
      </w:r>
      <w:r w:rsidRPr="00B12D52">
        <w:rPr>
          <w:rFonts w:hint="eastAsia"/>
          <w:sz w:val="22"/>
        </w:rPr>
        <w:t>を紙葉に出力したものを同綴してください。</w:t>
      </w:r>
    </w:p>
    <w:p w:rsidR="006339C9" w:rsidRPr="0052675B" w:rsidRDefault="006339C9">
      <w:pPr>
        <w:spacing w:line="380" w:lineRule="exact"/>
        <w:ind w:leftChars="500" w:left="1640" w:hangingChars="200" w:hanging="440"/>
        <w:rPr>
          <w:rFonts w:ascii="ＭＳ 明朝" w:hAnsi="ＭＳ 明朝"/>
          <w:sz w:val="22"/>
        </w:rPr>
      </w:pPr>
      <w:r w:rsidRPr="0052675B">
        <w:rPr>
          <w:rFonts w:ascii="ＭＳ 明朝" w:hAnsi="ＭＳ 明朝" w:hint="eastAsia"/>
          <w:sz w:val="22"/>
        </w:rPr>
        <w:t>（注</w:t>
      </w:r>
      <w:r w:rsidR="004D0083">
        <w:rPr>
          <w:rFonts w:ascii="ＭＳ 明朝" w:hAnsi="ＭＳ 明朝" w:hint="eastAsia"/>
          <w:sz w:val="22"/>
        </w:rPr>
        <w:t>３</w:t>
      </w:r>
      <w:r w:rsidRPr="0052675B">
        <w:rPr>
          <w:rFonts w:ascii="ＭＳ 明朝" w:hAnsi="ＭＳ 明朝" w:hint="eastAsia"/>
          <w:sz w:val="22"/>
        </w:rPr>
        <w:t>）シンジケート・ローン電子記録債権の場合に限ります。</w:t>
      </w:r>
    </w:p>
    <w:p w:rsidR="00F35F23" w:rsidRPr="0052675B" w:rsidRDefault="00F35F23">
      <w:pPr>
        <w:spacing w:line="380" w:lineRule="exact"/>
        <w:ind w:leftChars="500" w:left="1640" w:hangingChars="200" w:hanging="440"/>
        <w:rPr>
          <w:rFonts w:ascii="ＭＳ 明朝" w:hAnsi="ＭＳ 明朝"/>
          <w:sz w:val="22"/>
        </w:rPr>
      </w:pPr>
      <w:r w:rsidRPr="0052675B">
        <w:rPr>
          <w:rFonts w:ascii="ＭＳ 明朝" w:hAnsi="ＭＳ 明朝" w:hint="eastAsia"/>
          <w:sz w:val="22"/>
        </w:rPr>
        <w:t>（注</w:t>
      </w:r>
      <w:r w:rsidR="004D0083">
        <w:rPr>
          <w:rFonts w:ascii="ＭＳ 明朝" w:hAnsi="ＭＳ 明朝" w:hint="eastAsia"/>
          <w:sz w:val="22"/>
        </w:rPr>
        <w:t>４</w:t>
      </w:r>
      <w:r w:rsidRPr="0052675B">
        <w:rPr>
          <w:rFonts w:ascii="ＭＳ 明朝" w:hAnsi="ＭＳ 明朝" w:hint="eastAsia"/>
          <w:sz w:val="22"/>
        </w:rPr>
        <w:t>）事前審査を依頼する電子記録債権の譲渡記録請求について、譲受人からの請求が必要な場合に限ります。</w:t>
      </w:r>
    </w:p>
    <w:p w:rsidR="006339C9" w:rsidRPr="006339C9" w:rsidRDefault="006339C9" w:rsidP="00A77C06">
      <w:pPr>
        <w:spacing w:line="380" w:lineRule="exact"/>
        <w:ind w:leftChars="400" w:left="1200" w:hangingChars="100" w:hanging="240"/>
        <w:rPr>
          <w:rFonts w:ascii="ＭＳ 明朝" w:hAnsi="ＭＳ 明朝"/>
        </w:rPr>
      </w:pPr>
    </w:p>
    <w:p w:rsidR="00371FD8" w:rsidRDefault="00927674" w:rsidP="00A77C06">
      <w:pPr>
        <w:spacing w:line="380" w:lineRule="exact"/>
        <w:ind w:leftChars="400" w:left="1200" w:hangingChars="100" w:hanging="240"/>
      </w:pPr>
      <w:r>
        <w:rPr>
          <w:rFonts w:ascii="ＭＳ 明朝" w:hAnsi="ＭＳ 明朝" w:hint="eastAsia"/>
        </w:rPr>
        <w:t>ｅ</w:t>
      </w:r>
      <w:r w:rsidR="00E969C2">
        <w:rPr>
          <w:rFonts w:hint="eastAsia"/>
        </w:rPr>
        <w:t>．</w:t>
      </w:r>
      <w:r w:rsidR="00371FD8">
        <w:rPr>
          <w:rFonts w:hint="eastAsia"/>
        </w:rPr>
        <w:t>証書貸付債権</w:t>
      </w:r>
      <w:r w:rsidR="003A5EB6">
        <w:rPr>
          <w:rFonts w:hint="eastAsia"/>
        </w:rPr>
        <w:t>のうち、シンジケート・ローン債権以外のもの</w:t>
      </w:r>
    </w:p>
    <w:p w:rsidR="00371FD8" w:rsidRDefault="00437755" w:rsidP="009C2DBC">
      <w:pPr>
        <w:spacing w:line="380" w:lineRule="exact"/>
        <w:ind w:leftChars="400" w:left="1440" w:hangingChars="200" w:hanging="480"/>
      </w:pPr>
      <w:r>
        <w:rPr>
          <w:rFonts w:hint="eastAsia"/>
        </w:rPr>
        <w:t>（ａ）</w:t>
      </w:r>
      <w:r w:rsidR="00371FD8">
        <w:rPr>
          <w:rFonts w:hint="eastAsia"/>
        </w:rPr>
        <w:t>証書貸付債権証書スタンプ押なつ依頼書</w:t>
      </w:r>
      <w:r w:rsidR="009E0C8E">
        <w:rPr>
          <w:rFonts w:hint="eastAsia"/>
        </w:rPr>
        <w:t>（第</w:t>
      </w:r>
      <w:r w:rsidR="00437497">
        <w:rPr>
          <w:rFonts w:hint="eastAsia"/>
        </w:rPr>
        <w:t>３</w:t>
      </w:r>
      <w:r w:rsidR="00F06EE3">
        <w:rPr>
          <w:rFonts w:hint="eastAsia"/>
        </w:rPr>
        <w:t>３</w:t>
      </w:r>
      <w:r w:rsidR="009E0C8E">
        <w:rPr>
          <w:rFonts w:hint="eastAsia"/>
        </w:rPr>
        <w:t>号書式）</w:t>
      </w:r>
    </w:p>
    <w:p w:rsidR="00371FD8" w:rsidRDefault="00437755" w:rsidP="009C2DBC">
      <w:pPr>
        <w:spacing w:line="380" w:lineRule="exact"/>
        <w:ind w:leftChars="400" w:left="1440" w:hangingChars="200" w:hanging="480"/>
        <w:rPr>
          <w:vertAlign w:val="superscript"/>
        </w:rPr>
      </w:pPr>
      <w:r>
        <w:rPr>
          <w:rFonts w:hint="eastAsia"/>
        </w:rPr>
        <w:t>（ｂ）</w:t>
      </w:r>
      <w:r w:rsidR="00371FD8">
        <w:rPr>
          <w:rFonts w:hint="eastAsia"/>
        </w:rPr>
        <w:t>証書貸付債権の準拠法に関する確認書</w:t>
      </w:r>
      <w:r w:rsidR="003A5EB6" w:rsidRPr="00F95787">
        <w:rPr>
          <w:rFonts w:hint="eastAsia"/>
          <w:vertAlign w:val="superscript"/>
        </w:rPr>
        <w:t>（</w:t>
      </w:r>
      <w:r w:rsidR="004066BD" w:rsidRPr="00F95787">
        <w:rPr>
          <w:rFonts w:hint="eastAsia"/>
          <w:vertAlign w:val="superscript"/>
        </w:rPr>
        <w:t>注１</w:t>
      </w:r>
      <w:r w:rsidR="003A5EB6" w:rsidRPr="00F95787">
        <w:rPr>
          <w:rFonts w:hint="eastAsia"/>
          <w:vertAlign w:val="superscript"/>
        </w:rPr>
        <w:t>）</w:t>
      </w:r>
    </w:p>
    <w:p w:rsidR="00C658D4" w:rsidRDefault="00C658D4" w:rsidP="009C2DBC">
      <w:pPr>
        <w:spacing w:line="380" w:lineRule="exact"/>
        <w:ind w:leftChars="400" w:left="1440" w:hangingChars="200" w:hanging="480"/>
      </w:pPr>
      <w:r w:rsidRPr="00C658D4">
        <w:rPr>
          <w:rFonts w:hint="eastAsia"/>
        </w:rPr>
        <w:t>（ｃ）証書貸付債権の譲渡に関する表明書</w:t>
      </w:r>
      <w:r w:rsidRPr="002A5017">
        <w:rPr>
          <w:rFonts w:hint="eastAsia"/>
          <w:vertAlign w:val="superscript"/>
        </w:rPr>
        <w:t>（注２）</w:t>
      </w:r>
    </w:p>
    <w:p w:rsidR="004066BD" w:rsidRDefault="00437755" w:rsidP="009C2DBC">
      <w:pPr>
        <w:spacing w:line="380" w:lineRule="exact"/>
        <w:ind w:leftChars="400" w:left="1440" w:hangingChars="200" w:hanging="480"/>
        <w:rPr>
          <w:vertAlign w:val="superscript"/>
        </w:rPr>
      </w:pPr>
      <w:r>
        <w:rPr>
          <w:rFonts w:hint="eastAsia"/>
        </w:rPr>
        <w:t>（</w:t>
      </w:r>
      <w:r w:rsidR="00C658D4">
        <w:rPr>
          <w:rFonts w:hint="eastAsia"/>
        </w:rPr>
        <w:t>ｄ</w:t>
      </w:r>
      <w:r w:rsidR="00C658D4">
        <w:rPr>
          <w:rFonts w:ascii="ＭＳ 明朝" w:hAnsi="ＭＳ 明朝" w:cs="ＭＳ 明朝" w:hint="eastAsia"/>
        </w:rPr>
        <w:t>）</w:t>
      </w:r>
      <w:r w:rsidR="004066BD" w:rsidRPr="004066BD">
        <w:rPr>
          <w:rFonts w:hint="eastAsia"/>
        </w:rPr>
        <w:t>証書貸付債権の入札等の貸付条件の決定方法に関する確認書</w:t>
      </w:r>
      <w:r w:rsidR="004066BD" w:rsidRPr="00F95787">
        <w:rPr>
          <w:rFonts w:hint="eastAsia"/>
          <w:vertAlign w:val="superscript"/>
        </w:rPr>
        <w:t>（注</w:t>
      </w:r>
      <w:r w:rsidR="00C658D4">
        <w:rPr>
          <w:rFonts w:hint="eastAsia"/>
          <w:vertAlign w:val="superscript"/>
        </w:rPr>
        <w:t>３</w:t>
      </w:r>
      <w:r w:rsidR="004066BD" w:rsidRPr="00F95787">
        <w:rPr>
          <w:rFonts w:hint="eastAsia"/>
          <w:vertAlign w:val="superscript"/>
        </w:rPr>
        <w:t>）</w:t>
      </w:r>
      <w:r w:rsidR="004D0083" w:rsidRPr="00B12D52">
        <w:rPr>
          <w:rFonts w:hint="eastAsia"/>
          <w:kern w:val="0"/>
        </w:rPr>
        <w:t>または地方公共団体に対する証書貸付債権の貸付金利に関する確認書</w:t>
      </w:r>
      <w:r w:rsidR="004D0083" w:rsidRPr="00B12D52">
        <w:rPr>
          <w:rFonts w:hint="eastAsia"/>
          <w:kern w:val="0"/>
          <w:vertAlign w:val="superscript"/>
        </w:rPr>
        <w:t>（注</w:t>
      </w:r>
      <w:r w:rsidR="00C658D4">
        <w:rPr>
          <w:rFonts w:hint="eastAsia"/>
          <w:kern w:val="0"/>
          <w:vertAlign w:val="superscript"/>
        </w:rPr>
        <w:t>４</w:t>
      </w:r>
      <w:r w:rsidR="004D0083" w:rsidRPr="00B12D52">
        <w:rPr>
          <w:rFonts w:hint="eastAsia"/>
          <w:kern w:val="0"/>
          <w:vertAlign w:val="superscript"/>
        </w:rPr>
        <w:t>）</w:t>
      </w:r>
    </w:p>
    <w:p w:rsidR="00E27529" w:rsidRDefault="00E27529" w:rsidP="00A77C06">
      <w:pPr>
        <w:spacing w:line="380" w:lineRule="exact"/>
        <w:ind w:leftChars="500" w:left="1200" w:firstLineChars="100" w:firstLine="240"/>
      </w:pPr>
    </w:p>
    <w:p w:rsidR="004066BD" w:rsidRDefault="004066BD" w:rsidP="00437755">
      <w:pPr>
        <w:spacing w:line="380" w:lineRule="exact"/>
        <w:ind w:leftChars="500" w:left="1640" w:hangingChars="200" w:hanging="440"/>
        <w:rPr>
          <w:rFonts w:ascii="ＭＳ 明朝" w:hAnsi="ＭＳ 明朝"/>
          <w:sz w:val="22"/>
          <w:szCs w:val="22"/>
        </w:rPr>
      </w:pPr>
      <w:r w:rsidRPr="0052675B">
        <w:rPr>
          <w:rFonts w:ascii="ＭＳ 明朝" w:hAnsi="ＭＳ 明朝" w:hint="eastAsia"/>
          <w:sz w:val="22"/>
          <w:szCs w:val="22"/>
        </w:rPr>
        <w:t>（注１）証書貸付債権証書上に準拠法が日本法である旨の記載がある場合には、提出は不要です。</w:t>
      </w:r>
    </w:p>
    <w:p w:rsidR="00C658D4" w:rsidRPr="002A5017" w:rsidRDefault="00C658D4" w:rsidP="00437755">
      <w:pPr>
        <w:spacing w:line="380" w:lineRule="exact"/>
        <w:ind w:leftChars="500" w:left="1640" w:hangingChars="200" w:hanging="440"/>
        <w:rPr>
          <w:rFonts w:ascii="ＭＳ 明朝" w:hAnsi="ＭＳ 明朝"/>
          <w:sz w:val="22"/>
          <w:szCs w:val="22"/>
        </w:rPr>
      </w:pPr>
      <w:r w:rsidRPr="00C658D4">
        <w:rPr>
          <w:rFonts w:ascii="ＭＳ 明朝" w:hAnsi="ＭＳ 明朝" w:hint="eastAsia"/>
          <w:sz w:val="22"/>
          <w:szCs w:val="22"/>
        </w:rPr>
        <w:t>（注２）セカンダリー玉の場合に限ります。</w:t>
      </w:r>
    </w:p>
    <w:p w:rsidR="004066BD" w:rsidRDefault="004066BD">
      <w:pPr>
        <w:spacing w:line="380" w:lineRule="exact"/>
        <w:ind w:leftChars="500" w:left="1640" w:hangingChars="200" w:hanging="440"/>
        <w:rPr>
          <w:rFonts w:ascii="ＭＳ 明朝" w:hAnsi="ＭＳ 明朝"/>
          <w:sz w:val="22"/>
          <w:szCs w:val="22"/>
        </w:rPr>
      </w:pPr>
      <w:r w:rsidRPr="0052675B">
        <w:rPr>
          <w:rFonts w:ascii="ＭＳ 明朝" w:hAnsi="ＭＳ 明朝" w:hint="eastAsia"/>
          <w:sz w:val="22"/>
          <w:szCs w:val="22"/>
        </w:rPr>
        <w:t>（注</w:t>
      </w:r>
      <w:r w:rsidR="00C658D4">
        <w:rPr>
          <w:rFonts w:ascii="ＭＳ 明朝" w:hAnsi="ＭＳ 明朝" w:hint="eastAsia"/>
          <w:sz w:val="22"/>
          <w:szCs w:val="22"/>
        </w:rPr>
        <w:t>３</w:t>
      </w:r>
      <w:r w:rsidRPr="0052675B">
        <w:rPr>
          <w:rFonts w:ascii="ＭＳ 明朝" w:hAnsi="ＭＳ 明朝" w:hint="eastAsia"/>
          <w:sz w:val="22"/>
          <w:szCs w:val="22"/>
        </w:rPr>
        <w:t>）企業</w:t>
      </w:r>
      <w:r w:rsidR="00A5667E">
        <w:rPr>
          <w:rFonts w:ascii="ＭＳ 明朝" w:hAnsi="ＭＳ 明朝" w:hint="eastAsia"/>
          <w:sz w:val="22"/>
          <w:szCs w:val="22"/>
        </w:rPr>
        <w:t>もしくは</w:t>
      </w:r>
      <w:r w:rsidRPr="0052675B">
        <w:rPr>
          <w:rFonts w:ascii="ＭＳ 明朝" w:hAnsi="ＭＳ 明朝" w:hint="eastAsia"/>
          <w:sz w:val="22"/>
          <w:szCs w:val="22"/>
        </w:rPr>
        <w:t>不動産投資法人に対する証書貸付債権の場合</w:t>
      </w:r>
      <w:r w:rsidR="00A5667E" w:rsidRPr="00B12D52">
        <w:rPr>
          <w:rFonts w:ascii="ＭＳ 明朝" w:hAnsi="ＭＳ 明朝" w:hint="eastAsia"/>
          <w:kern w:val="0"/>
          <w:sz w:val="22"/>
        </w:rPr>
        <w:t>または別表３の</w:t>
      </w:r>
      <w:r w:rsidR="00E75F80">
        <w:rPr>
          <w:rFonts w:ascii="ＭＳ 明朝" w:hAnsi="ＭＳ 明朝" w:hint="eastAsia"/>
          <w:kern w:val="0"/>
          <w:sz w:val="22"/>
        </w:rPr>
        <w:t>項番２５（貸付金利①）</w:t>
      </w:r>
      <w:r w:rsidR="00A5667E" w:rsidRPr="00B12D52">
        <w:rPr>
          <w:rFonts w:ascii="ＭＳ 明朝" w:hAnsi="ＭＳ 明朝" w:hint="eastAsia"/>
          <w:kern w:val="0"/>
          <w:sz w:val="22"/>
        </w:rPr>
        <w:t>に定める要件を充たす地方公共団体に対する証書貸付債権</w:t>
      </w:r>
      <w:r w:rsidRPr="00114C1B">
        <w:rPr>
          <w:rFonts w:ascii="ＭＳ 明朝" w:hAnsi="ＭＳ 明朝" w:hint="eastAsia"/>
          <w:sz w:val="22"/>
          <w:szCs w:val="22"/>
        </w:rPr>
        <w:t>の場合には、</w:t>
      </w:r>
      <w:r w:rsidR="00A5667E" w:rsidRPr="00B12D52">
        <w:rPr>
          <w:rFonts w:ascii="ＭＳ 明朝" w:hAnsi="ＭＳ 明朝" w:hint="eastAsia"/>
          <w:kern w:val="0"/>
          <w:sz w:val="22"/>
        </w:rPr>
        <w:t>「証書貸付債権の入札等の貸付条件の決定方法に関する確認書」の</w:t>
      </w:r>
      <w:r w:rsidRPr="00114C1B">
        <w:rPr>
          <w:rFonts w:ascii="ＭＳ 明朝" w:hAnsi="ＭＳ 明朝" w:hint="eastAsia"/>
          <w:sz w:val="22"/>
          <w:szCs w:val="22"/>
        </w:rPr>
        <w:t>提出は不要です</w:t>
      </w:r>
      <w:r w:rsidRPr="0052675B">
        <w:rPr>
          <w:rFonts w:ascii="ＭＳ 明朝" w:hAnsi="ＭＳ 明朝" w:hint="eastAsia"/>
          <w:sz w:val="22"/>
          <w:szCs w:val="22"/>
        </w:rPr>
        <w:t>。</w:t>
      </w:r>
    </w:p>
    <w:p w:rsidR="00114C1B" w:rsidRPr="00AC501A" w:rsidRDefault="00114C1B" w:rsidP="00114C1B">
      <w:pPr>
        <w:spacing w:line="380" w:lineRule="exact"/>
        <w:ind w:leftChars="500" w:left="1640" w:hangingChars="200" w:hanging="440"/>
        <w:rPr>
          <w:rFonts w:ascii="ＭＳ 明朝" w:hAnsi="ＭＳ 明朝"/>
          <w:sz w:val="22"/>
        </w:rPr>
      </w:pPr>
      <w:r w:rsidRPr="00B12D52">
        <w:rPr>
          <w:rFonts w:hint="eastAsia"/>
          <w:sz w:val="22"/>
        </w:rPr>
        <w:t>（注</w:t>
      </w:r>
      <w:r w:rsidR="00C658D4">
        <w:rPr>
          <w:rFonts w:hint="eastAsia"/>
          <w:sz w:val="22"/>
        </w:rPr>
        <w:t>４</w:t>
      </w:r>
      <w:r w:rsidRPr="00B12D52">
        <w:rPr>
          <w:rFonts w:hint="eastAsia"/>
          <w:sz w:val="22"/>
        </w:rPr>
        <w:t>）</w:t>
      </w:r>
      <w:r w:rsidRPr="00B12D52">
        <w:rPr>
          <w:rFonts w:ascii="ＭＳ 明朝" w:hAnsi="ＭＳ 明朝" w:hint="eastAsia"/>
          <w:sz w:val="22"/>
        </w:rPr>
        <w:t>別表３の</w:t>
      </w:r>
      <w:r w:rsidR="00E75F80">
        <w:rPr>
          <w:rFonts w:ascii="ＭＳ 明朝" w:hAnsi="ＭＳ 明朝" w:hint="eastAsia"/>
          <w:sz w:val="22"/>
        </w:rPr>
        <w:t>項番２５（貸付金利①）</w:t>
      </w:r>
      <w:r w:rsidRPr="00B12D52">
        <w:rPr>
          <w:rFonts w:ascii="ＭＳ 明朝" w:hAnsi="ＭＳ 明朝" w:hint="eastAsia"/>
          <w:sz w:val="22"/>
        </w:rPr>
        <w:t>に定める要件を充たす地方公共団体に対する証書貸付債権の場合に限り、</w:t>
      </w:r>
      <w:r w:rsidRPr="00B12D52">
        <w:rPr>
          <w:rFonts w:hint="eastAsia"/>
          <w:sz w:val="22"/>
        </w:rPr>
        <w:t>「地方公共団体に対する証書貸付債権の貸付金利に関する確認書」の</w:t>
      </w:r>
      <w:r w:rsidRPr="00B12D52">
        <w:rPr>
          <w:rFonts w:ascii="ＭＳ 明朝" w:hAnsi="ＭＳ 明朝" w:hint="eastAsia"/>
          <w:sz w:val="22"/>
        </w:rPr>
        <w:t>提出が必要です。</w:t>
      </w:r>
      <w:r w:rsidRPr="00B12D52">
        <w:rPr>
          <w:rFonts w:hint="eastAsia"/>
          <w:sz w:val="22"/>
        </w:rPr>
        <w:t>「地方公共団体に対する証書貸付債権の貸付金利に関する確認書」には、日本証券業協会が公表する「公社債発行銘柄一覧」</w:t>
      </w:r>
      <w:r w:rsidRPr="00B12D52">
        <w:rPr>
          <w:rFonts w:ascii="ＭＳ 明朝" w:hAnsi="ＭＳ 明朝" w:hint="eastAsia"/>
          <w:sz w:val="22"/>
        </w:rPr>
        <w:t>のうち比較対象公募地方債にかかる箇所</w:t>
      </w:r>
      <w:r w:rsidRPr="00B12D52">
        <w:rPr>
          <w:rFonts w:hint="eastAsia"/>
          <w:sz w:val="22"/>
        </w:rPr>
        <w:t>を紙葉に出力したものを同綴してください。</w:t>
      </w:r>
    </w:p>
    <w:p w:rsidR="009F123B" w:rsidRPr="004066BD" w:rsidRDefault="009F123B" w:rsidP="00A77C06">
      <w:pPr>
        <w:spacing w:line="380" w:lineRule="exact"/>
        <w:ind w:leftChars="400" w:left="1200" w:hangingChars="100" w:hanging="240"/>
      </w:pPr>
    </w:p>
    <w:p w:rsidR="003A5EB6" w:rsidRPr="00372430" w:rsidRDefault="00927674" w:rsidP="00A77C06">
      <w:pPr>
        <w:spacing w:line="380" w:lineRule="exact"/>
        <w:ind w:leftChars="400" w:left="1200" w:hangingChars="100" w:hanging="240"/>
      </w:pPr>
      <w:r>
        <w:rPr>
          <w:rFonts w:hint="eastAsia"/>
        </w:rPr>
        <w:t>ｆ</w:t>
      </w:r>
      <w:r w:rsidR="00E969C2">
        <w:rPr>
          <w:rFonts w:hint="eastAsia"/>
        </w:rPr>
        <w:t>．</w:t>
      </w:r>
      <w:r w:rsidR="003A5EB6" w:rsidRPr="00372430">
        <w:rPr>
          <w:rFonts w:hint="eastAsia"/>
        </w:rPr>
        <w:t>証書貸付債権のうち、シンジケート・ローン債権であるもの</w:t>
      </w:r>
      <w:r w:rsidR="003A5EB6" w:rsidRPr="00372430">
        <w:rPr>
          <w:rFonts w:hint="eastAsia"/>
          <w:vertAlign w:val="superscript"/>
        </w:rPr>
        <w:t>（注</w:t>
      </w:r>
      <w:r w:rsidR="001D6A1D">
        <w:rPr>
          <w:rFonts w:hint="eastAsia"/>
          <w:vertAlign w:val="superscript"/>
        </w:rPr>
        <w:t>１</w:t>
      </w:r>
      <w:r w:rsidR="003A5EB6" w:rsidRPr="00372430">
        <w:rPr>
          <w:rFonts w:hint="eastAsia"/>
          <w:vertAlign w:val="superscript"/>
        </w:rPr>
        <w:t>）</w:t>
      </w:r>
    </w:p>
    <w:p w:rsidR="003A5EB6" w:rsidRPr="00372430" w:rsidRDefault="00E10683" w:rsidP="009C2DBC">
      <w:pPr>
        <w:spacing w:line="380" w:lineRule="exact"/>
        <w:ind w:leftChars="400" w:left="1440" w:hangingChars="200" w:hanging="480"/>
      </w:pPr>
      <w:r>
        <w:rPr>
          <w:rFonts w:hint="eastAsia"/>
        </w:rPr>
        <w:t>（ａ）</w:t>
      </w:r>
      <w:r w:rsidR="003A5EB6" w:rsidRPr="00372430">
        <w:rPr>
          <w:rFonts w:hint="eastAsia"/>
        </w:rPr>
        <w:t>シンジケート・ローン債権証書スタンプ押なつ</w:t>
      </w:r>
      <w:r w:rsidR="00E969C2">
        <w:rPr>
          <w:rFonts w:hint="eastAsia"/>
        </w:rPr>
        <w:t>等</w:t>
      </w:r>
      <w:r w:rsidR="003A5EB6" w:rsidRPr="00372430">
        <w:rPr>
          <w:rFonts w:hint="eastAsia"/>
        </w:rPr>
        <w:t>依頼書</w:t>
      </w:r>
      <w:r w:rsidR="009E0C8E">
        <w:rPr>
          <w:rFonts w:hint="eastAsia"/>
        </w:rPr>
        <w:t>（第</w:t>
      </w:r>
      <w:r w:rsidR="00437497">
        <w:rPr>
          <w:rFonts w:hint="eastAsia"/>
        </w:rPr>
        <w:t>３</w:t>
      </w:r>
      <w:r w:rsidR="00F06EE3">
        <w:rPr>
          <w:rFonts w:hint="eastAsia"/>
        </w:rPr>
        <w:t>４</w:t>
      </w:r>
      <w:r w:rsidR="009E0C8E">
        <w:rPr>
          <w:rFonts w:hint="eastAsia"/>
        </w:rPr>
        <w:t>号書式）</w:t>
      </w:r>
    </w:p>
    <w:p w:rsidR="003A5EB6" w:rsidRPr="00372430" w:rsidRDefault="00E10683" w:rsidP="009C2DBC">
      <w:pPr>
        <w:spacing w:line="380" w:lineRule="exact"/>
        <w:ind w:leftChars="400" w:left="1440" w:hangingChars="200" w:hanging="480"/>
      </w:pPr>
      <w:r>
        <w:rPr>
          <w:rFonts w:hint="eastAsia"/>
        </w:rPr>
        <w:t>（ｂ）</w:t>
      </w:r>
      <w:r w:rsidR="003A5EB6" w:rsidRPr="00372430">
        <w:rPr>
          <w:rFonts w:hint="eastAsia"/>
        </w:rPr>
        <w:t>証書貸付債権の準拠法に関する確認書</w:t>
      </w:r>
      <w:r w:rsidR="003A5EB6" w:rsidRPr="00F95787">
        <w:rPr>
          <w:rFonts w:hint="eastAsia"/>
          <w:vertAlign w:val="superscript"/>
        </w:rPr>
        <w:t>（</w:t>
      </w:r>
      <w:r w:rsidR="001D6A1D" w:rsidRPr="00F95787">
        <w:rPr>
          <w:rFonts w:hint="eastAsia"/>
          <w:vertAlign w:val="superscript"/>
        </w:rPr>
        <w:t>注２</w:t>
      </w:r>
      <w:r w:rsidR="003A5EB6" w:rsidRPr="00F95787">
        <w:rPr>
          <w:rFonts w:hint="eastAsia"/>
          <w:vertAlign w:val="superscript"/>
        </w:rPr>
        <w:t>）</w:t>
      </w:r>
    </w:p>
    <w:p w:rsidR="003A5EB6" w:rsidRDefault="00E10683" w:rsidP="009C2DBC">
      <w:pPr>
        <w:spacing w:line="380" w:lineRule="exact"/>
        <w:ind w:leftChars="400" w:left="1440" w:hangingChars="200" w:hanging="480"/>
      </w:pPr>
      <w:r>
        <w:rPr>
          <w:rFonts w:hint="eastAsia"/>
        </w:rPr>
        <w:t>（ｃ）</w:t>
      </w:r>
      <w:r w:rsidR="003A5EB6" w:rsidRPr="00372430">
        <w:rPr>
          <w:rFonts w:hint="eastAsia"/>
        </w:rPr>
        <w:t>シンジケート・ローン債権の担保差入に係るエージェントの承諾書</w:t>
      </w:r>
      <w:r w:rsidR="00F06EE3">
        <w:rPr>
          <w:rFonts w:hint="eastAsia"/>
        </w:rPr>
        <w:t>（第３５号書式）</w:t>
      </w:r>
    </w:p>
    <w:p w:rsidR="001D6A1D" w:rsidRPr="00114C1B" w:rsidRDefault="00E10683" w:rsidP="009C2DBC">
      <w:pPr>
        <w:spacing w:line="380" w:lineRule="exact"/>
        <w:ind w:leftChars="400" w:left="1440" w:hangingChars="200" w:hanging="480"/>
      </w:pPr>
      <w:r>
        <w:rPr>
          <w:rFonts w:hint="eastAsia"/>
        </w:rPr>
        <w:t>（ｄ）</w:t>
      </w:r>
      <w:r w:rsidR="001D6A1D" w:rsidRPr="00A80079">
        <w:rPr>
          <w:rFonts w:hint="eastAsia"/>
        </w:rPr>
        <w:t>証書貸付債権の入札等の貸付条件の決定方法に関する確認書</w:t>
      </w:r>
      <w:r w:rsidR="001D6A1D" w:rsidRPr="00F95787">
        <w:rPr>
          <w:rFonts w:hint="eastAsia"/>
          <w:vertAlign w:val="superscript"/>
        </w:rPr>
        <w:t>（注３）</w:t>
      </w:r>
      <w:r w:rsidR="00A5667E" w:rsidRPr="00B12D52">
        <w:rPr>
          <w:rFonts w:hint="eastAsia"/>
          <w:kern w:val="0"/>
        </w:rPr>
        <w:t>または地方公共団体に対する証書貸付債権の貸付金利に関する確認書</w:t>
      </w:r>
      <w:r w:rsidR="00A5667E" w:rsidRPr="00B12D52">
        <w:rPr>
          <w:rFonts w:hint="eastAsia"/>
          <w:kern w:val="0"/>
          <w:vertAlign w:val="superscript"/>
        </w:rPr>
        <w:t>（注４）</w:t>
      </w:r>
    </w:p>
    <w:p w:rsidR="00E969C2" w:rsidRDefault="00E10683" w:rsidP="009C2DBC">
      <w:pPr>
        <w:spacing w:line="380" w:lineRule="exact"/>
        <w:ind w:leftChars="400" w:left="1440" w:hangingChars="200" w:hanging="480"/>
        <w:rPr>
          <w:rFonts w:cs="ＭＳ 明朝"/>
          <w:szCs w:val="24"/>
          <w:vertAlign w:val="superscript"/>
        </w:rPr>
      </w:pPr>
      <w:r>
        <w:rPr>
          <w:rFonts w:cs="ＭＳ 明朝" w:hint="eastAsia"/>
          <w:szCs w:val="24"/>
        </w:rPr>
        <w:t>（ｅ）</w:t>
      </w:r>
      <w:r w:rsidR="00E969C2" w:rsidRPr="00C40D0C">
        <w:rPr>
          <w:rFonts w:cs="ＭＳ 明朝" w:hint="eastAsia"/>
          <w:szCs w:val="24"/>
        </w:rPr>
        <w:t>分割返済</w:t>
      </w:r>
      <w:r w:rsidR="00E969C2" w:rsidRPr="00A80079">
        <w:rPr>
          <w:rFonts w:hint="eastAsia"/>
        </w:rPr>
        <w:t>予定表</w:t>
      </w:r>
      <w:r w:rsidR="00E969C2" w:rsidRPr="00F95787">
        <w:rPr>
          <w:rFonts w:cs="ＭＳ 明朝" w:hint="eastAsia"/>
          <w:szCs w:val="24"/>
          <w:vertAlign w:val="superscript"/>
        </w:rPr>
        <w:t>（</w:t>
      </w:r>
      <w:r w:rsidR="001D6A1D" w:rsidRPr="00F95787">
        <w:rPr>
          <w:rFonts w:cs="ＭＳ 明朝" w:hint="eastAsia"/>
          <w:szCs w:val="24"/>
          <w:vertAlign w:val="superscript"/>
        </w:rPr>
        <w:t>注</w:t>
      </w:r>
      <w:r w:rsidR="00114C1B">
        <w:rPr>
          <w:rFonts w:cs="ＭＳ 明朝" w:hint="eastAsia"/>
          <w:szCs w:val="24"/>
          <w:vertAlign w:val="superscript"/>
        </w:rPr>
        <w:t>５</w:t>
      </w:r>
      <w:r w:rsidR="00E969C2" w:rsidRPr="00F95787">
        <w:rPr>
          <w:rFonts w:cs="ＭＳ 明朝" w:hint="eastAsia"/>
          <w:szCs w:val="24"/>
          <w:vertAlign w:val="superscript"/>
        </w:rPr>
        <w:t>）</w:t>
      </w:r>
    </w:p>
    <w:p w:rsidR="00E27529" w:rsidRPr="00C40D0C" w:rsidRDefault="00E27529" w:rsidP="00A77C06">
      <w:pPr>
        <w:spacing w:line="380" w:lineRule="exact"/>
        <w:ind w:leftChars="500" w:left="1200" w:firstLineChars="100" w:firstLine="240"/>
        <w:rPr>
          <w:strike/>
          <w:szCs w:val="24"/>
        </w:rPr>
      </w:pPr>
    </w:p>
    <w:p w:rsidR="003A5EB6" w:rsidRPr="0052675B" w:rsidRDefault="003A5EB6" w:rsidP="00437755">
      <w:pPr>
        <w:spacing w:line="380" w:lineRule="exact"/>
        <w:ind w:leftChars="500" w:left="1640" w:hangingChars="200" w:hanging="440"/>
        <w:rPr>
          <w:rFonts w:ascii="ＭＳ 明朝" w:hAnsi="ＭＳ 明朝"/>
          <w:sz w:val="22"/>
        </w:rPr>
      </w:pPr>
      <w:r w:rsidRPr="0052675B">
        <w:rPr>
          <w:rFonts w:ascii="ＭＳ 明朝" w:hAnsi="ＭＳ 明朝" w:hint="eastAsia"/>
          <w:sz w:val="22"/>
        </w:rPr>
        <w:t>（注</w:t>
      </w:r>
      <w:r w:rsidR="001D6A1D" w:rsidRPr="0052675B">
        <w:rPr>
          <w:rFonts w:ascii="ＭＳ 明朝" w:hAnsi="ＭＳ 明朝" w:hint="eastAsia"/>
          <w:sz w:val="22"/>
        </w:rPr>
        <w:t>１</w:t>
      </w:r>
      <w:r w:rsidRPr="0052675B">
        <w:rPr>
          <w:rFonts w:ascii="ＭＳ 明朝" w:hAnsi="ＭＳ 明朝" w:hint="eastAsia"/>
          <w:sz w:val="22"/>
        </w:rPr>
        <w:t>）シンジケート・ローン債権の場合には、この他に日本銀行が必要と認める書類等を提出して頂くことがあります。</w:t>
      </w:r>
    </w:p>
    <w:p w:rsidR="001D6A1D" w:rsidRPr="0052675B" w:rsidRDefault="001D6A1D">
      <w:pPr>
        <w:spacing w:line="380" w:lineRule="exact"/>
        <w:ind w:leftChars="500" w:left="1640" w:hangingChars="200" w:hanging="440"/>
        <w:rPr>
          <w:rFonts w:ascii="ＭＳ 明朝" w:hAnsi="ＭＳ 明朝"/>
          <w:sz w:val="22"/>
        </w:rPr>
      </w:pPr>
      <w:r w:rsidRPr="0052675B">
        <w:rPr>
          <w:rFonts w:ascii="ＭＳ 明朝" w:hAnsi="ＭＳ 明朝" w:hint="eastAsia"/>
          <w:sz w:val="22"/>
        </w:rPr>
        <w:t>（注２）証書貸付債権証書上に準拠法が日本法である旨の記載がある場合、または、全期間型特別適格債務者向け証書貸付債権もしくは特定期間型特別適格債務者向け証書貸付債権の場合には、提出は不要です。</w:t>
      </w:r>
    </w:p>
    <w:p w:rsidR="001D6A1D" w:rsidRPr="0052675B" w:rsidRDefault="001D6A1D">
      <w:pPr>
        <w:spacing w:line="380" w:lineRule="exact"/>
        <w:ind w:leftChars="500" w:left="1640" w:hangingChars="200" w:hanging="440"/>
        <w:rPr>
          <w:rFonts w:ascii="ＭＳ 明朝" w:hAnsi="ＭＳ 明朝"/>
          <w:sz w:val="22"/>
        </w:rPr>
      </w:pPr>
      <w:r w:rsidRPr="0052675B">
        <w:rPr>
          <w:rFonts w:ascii="ＭＳ 明朝" w:hAnsi="ＭＳ 明朝" w:hint="eastAsia"/>
          <w:sz w:val="22"/>
        </w:rPr>
        <w:t>（注３）企業</w:t>
      </w:r>
      <w:r w:rsidR="00A5667E">
        <w:rPr>
          <w:rFonts w:ascii="ＭＳ 明朝" w:hAnsi="ＭＳ 明朝" w:hint="eastAsia"/>
          <w:sz w:val="22"/>
        </w:rPr>
        <w:t>もしくは</w:t>
      </w:r>
      <w:r w:rsidRPr="0052675B">
        <w:rPr>
          <w:rFonts w:ascii="ＭＳ 明朝" w:hAnsi="ＭＳ 明朝" w:hint="eastAsia"/>
          <w:sz w:val="22"/>
        </w:rPr>
        <w:t>不動産投資法人に対する証書貸付債権の場合、全期間型特別適格債務者向け証書貸付債権もしくは特定期間型特別適格債務者向け証書貸付債権の場合</w:t>
      </w:r>
      <w:r w:rsidR="00A5667E" w:rsidRPr="00B12D52">
        <w:rPr>
          <w:rFonts w:ascii="ＭＳ 明朝" w:hAnsi="ＭＳ 明朝" w:hint="eastAsia"/>
          <w:kern w:val="0"/>
          <w:sz w:val="22"/>
        </w:rPr>
        <w:t>または別表３の</w:t>
      </w:r>
      <w:r w:rsidR="00E75F80">
        <w:rPr>
          <w:rFonts w:ascii="ＭＳ 明朝" w:hAnsi="ＭＳ 明朝" w:hint="eastAsia"/>
          <w:kern w:val="0"/>
          <w:sz w:val="22"/>
        </w:rPr>
        <w:t>項番２５（貸付金利①）</w:t>
      </w:r>
      <w:r w:rsidR="00A5667E" w:rsidRPr="00B12D52">
        <w:rPr>
          <w:rFonts w:ascii="ＭＳ 明朝" w:hAnsi="ＭＳ 明朝" w:hint="eastAsia"/>
          <w:kern w:val="0"/>
          <w:sz w:val="22"/>
        </w:rPr>
        <w:t>に定める要件を充たす地方公共団体に対する証書貸付債権の場合</w:t>
      </w:r>
      <w:r w:rsidRPr="00114C1B">
        <w:rPr>
          <w:rFonts w:ascii="ＭＳ 明朝" w:hAnsi="ＭＳ 明朝" w:hint="eastAsia"/>
          <w:sz w:val="22"/>
        </w:rPr>
        <w:t>には、</w:t>
      </w:r>
      <w:r w:rsidR="00A5667E" w:rsidRPr="00B12D52">
        <w:rPr>
          <w:rFonts w:ascii="ＭＳ 明朝" w:hAnsi="ＭＳ 明朝" w:hint="eastAsia"/>
          <w:kern w:val="0"/>
          <w:sz w:val="22"/>
        </w:rPr>
        <w:t>「証書貸付債権の入札等の貸付条件の決定方法に関する確認書」の</w:t>
      </w:r>
      <w:r w:rsidRPr="00114C1B">
        <w:rPr>
          <w:rFonts w:ascii="ＭＳ 明朝" w:hAnsi="ＭＳ 明朝" w:hint="eastAsia"/>
          <w:sz w:val="22"/>
        </w:rPr>
        <w:t>提</w:t>
      </w:r>
      <w:r w:rsidRPr="0052675B">
        <w:rPr>
          <w:rFonts w:ascii="ＭＳ 明朝" w:hAnsi="ＭＳ 明朝" w:hint="eastAsia"/>
          <w:sz w:val="22"/>
        </w:rPr>
        <w:t>出は不要です。</w:t>
      </w:r>
    </w:p>
    <w:p w:rsidR="00A5667E" w:rsidRPr="00B12D52" w:rsidRDefault="00A5667E">
      <w:pPr>
        <w:spacing w:line="380" w:lineRule="exact"/>
        <w:ind w:leftChars="500" w:left="1640" w:hangingChars="200" w:hanging="440"/>
        <w:rPr>
          <w:kern w:val="0"/>
          <w:sz w:val="22"/>
        </w:rPr>
      </w:pPr>
      <w:r w:rsidRPr="00B12D52">
        <w:rPr>
          <w:rFonts w:hint="eastAsia"/>
          <w:kern w:val="0"/>
          <w:sz w:val="22"/>
        </w:rPr>
        <w:t>（注４）</w:t>
      </w:r>
      <w:r w:rsidRPr="00B12D52">
        <w:rPr>
          <w:rFonts w:ascii="ＭＳ 明朝" w:hAnsi="ＭＳ 明朝" w:hint="eastAsia"/>
          <w:kern w:val="0"/>
          <w:sz w:val="22"/>
        </w:rPr>
        <w:t>別表３の</w:t>
      </w:r>
      <w:r w:rsidR="00E75F80">
        <w:rPr>
          <w:rFonts w:ascii="ＭＳ 明朝" w:hAnsi="ＭＳ 明朝" w:hint="eastAsia"/>
          <w:kern w:val="0"/>
          <w:sz w:val="22"/>
        </w:rPr>
        <w:t>項番２５（貸付金利①）</w:t>
      </w:r>
      <w:r w:rsidRPr="00B12D52">
        <w:rPr>
          <w:rFonts w:ascii="ＭＳ 明朝" w:hAnsi="ＭＳ 明朝" w:hint="eastAsia"/>
          <w:kern w:val="0"/>
          <w:sz w:val="22"/>
        </w:rPr>
        <w:t>に定める要件を充たす地方公共団体に対する証書貸付債権の場合に限り、</w:t>
      </w:r>
      <w:r w:rsidRPr="00B12D52">
        <w:rPr>
          <w:rFonts w:hint="eastAsia"/>
          <w:kern w:val="0"/>
          <w:sz w:val="22"/>
        </w:rPr>
        <w:t>「地方公共団体に対する証書貸付債権の貸付金利に関する確認書」の</w:t>
      </w:r>
      <w:r w:rsidRPr="00B12D52">
        <w:rPr>
          <w:rFonts w:ascii="ＭＳ 明朝" w:hAnsi="ＭＳ 明朝" w:hint="eastAsia"/>
          <w:kern w:val="0"/>
          <w:sz w:val="22"/>
        </w:rPr>
        <w:t>提出が必要です。</w:t>
      </w:r>
      <w:r w:rsidRPr="00B12D52">
        <w:rPr>
          <w:rFonts w:hint="eastAsia"/>
          <w:kern w:val="0"/>
          <w:sz w:val="22"/>
        </w:rPr>
        <w:t>「地方公共団体に対する証書貸付債権の貸付金利に関する確認書」には、日本証券業協会が公表する「公社債発行銘柄一覧」</w:t>
      </w:r>
      <w:r w:rsidRPr="00B12D52">
        <w:rPr>
          <w:rFonts w:ascii="ＭＳ 明朝" w:hAnsi="ＭＳ 明朝" w:hint="eastAsia"/>
          <w:kern w:val="0"/>
          <w:sz w:val="22"/>
        </w:rPr>
        <w:t>のうち比較対象公募地方債にかかる箇所</w:t>
      </w:r>
      <w:r w:rsidRPr="00B12D52">
        <w:rPr>
          <w:rFonts w:hint="eastAsia"/>
          <w:kern w:val="0"/>
          <w:sz w:val="22"/>
        </w:rPr>
        <w:t>を紙葉に出力したものを同綴してください。</w:t>
      </w:r>
    </w:p>
    <w:p w:rsidR="001D6A1D" w:rsidRPr="0052675B" w:rsidRDefault="001D6A1D">
      <w:pPr>
        <w:spacing w:line="380" w:lineRule="exact"/>
        <w:ind w:leftChars="500" w:left="1640" w:hangingChars="200" w:hanging="440"/>
        <w:rPr>
          <w:rFonts w:ascii="ＭＳ 明朝" w:hAnsi="ＭＳ 明朝"/>
          <w:sz w:val="22"/>
        </w:rPr>
      </w:pPr>
      <w:r w:rsidRPr="0052675B">
        <w:rPr>
          <w:rFonts w:ascii="ＭＳ 明朝" w:hAnsi="ＭＳ 明朝" w:hint="eastAsia"/>
          <w:sz w:val="22"/>
        </w:rPr>
        <w:t>（注</w:t>
      </w:r>
      <w:r w:rsidR="00A5667E">
        <w:rPr>
          <w:rFonts w:ascii="ＭＳ 明朝" w:hAnsi="ＭＳ 明朝" w:hint="eastAsia"/>
          <w:sz w:val="22"/>
        </w:rPr>
        <w:t>５</w:t>
      </w:r>
      <w:r w:rsidRPr="0052675B">
        <w:rPr>
          <w:rFonts w:ascii="ＭＳ 明朝" w:hAnsi="ＭＳ 明朝" w:hint="eastAsia"/>
          <w:sz w:val="22"/>
        </w:rPr>
        <w:t>）返済方法が分割返済であり、かつ、証書貸付債権証書上に、貸付人</w:t>
      </w:r>
      <w:r w:rsidR="00E10683">
        <w:rPr>
          <w:rFonts w:ascii="ＭＳ 明朝" w:hAnsi="ＭＳ 明朝" w:hint="eastAsia"/>
          <w:sz w:val="22"/>
        </w:rPr>
        <w:t>毎</w:t>
      </w:r>
      <w:r w:rsidRPr="0052675B">
        <w:rPr>
          <w:rFonts w:ascii="ＭＳ 明朝" w:hAnsi="ＭＳ 明朝" w:hint="eastAsia"/>
          <w:sz w:val="22"/>
        </w:rPr>
        <w:t>の返済予定日および返済金額が明記されていない場合に限ります。</w:t>
      </w:r>
    </w:p>
    <w:p w:rsidR="00C57B4A" w:rsidRDefault="00ED65BD" w:rsidP="00A77C06">
      <w:pPr>
        <w:spacing w:line="380" w:lineRule="exact"/>
        <w:ind w:leftChars="500" w:left="1680" w:hangingChars="200" w:hanging="480"/>
        <w:rPr>
          <w:rFonts w:ascii="ＭＳ 明朝" w:hAnsi="ＭＳ 明朝"/>
        </w:rPr>
      </w:pPr>
      <w:r>
        <w:rPr>
          <w:rFonts w:ascii="ＭＳ 明朝" w:hAnsi="ＭＳ 明朝"/>
        </w:rPr>
        <w:br w:type="page"/>
      </w:r>
    </w:p>
    <w:p w:rsidR="002A4CF2" w:rsidRDefault="002A4CF2" w:rsidP="00852E0C">
      <w:pPr>
        <w:spacing w:line="380" w:lineRule="exact"/>
        <w:ind w:firstLineChars="200" w:firstLine="480"/>
      </w:pPr>
      <w:r>
        <w:rPr>
          <w:rFonts w:hint="eastAsia"/>
        </w:rPr>
        <w:t>（ハ）適格担保の事前審査時の要件</w:t>
      </w:r>
    </w:p>
    <w:p w:rsidR="00D457E8" w:rsidRDefault="00D457E8" w:rsidP="00E76D95">
      <w:pPr>
        <w:spacing w:line="380" w:lineRule="exact"/>
        <w:ind w:leftChars="400" w:left="960" w:firstLineChars="100" w:firstLine="240"/>
      </w:pPr>
      <w:r>
        <w:rPr>
          <w:rFonts w:hint="eastAsia"/>
        </w:rPr>
        <w:t>事前審査を依頼した手形、電子記録債権または証書貸付債権が、担保として適格と認められるためには、別表１、２または３に定める事前審査時の要件をそれぞれ充たしている必要があります</w:t>
      </w:r>
      <w:r w:rsidRPr="00E76D95">
        <w:rPr>
          <w:rFonts w:hint="eastAsia"/>
          <w:vertAlign w:val="superscript"/>
        </w:rPr>
        <w:t>（注１）</w:t>
      </w:r>
      <w:r>
        <w:rPr>
          <w:rFonts w:hint="eastAsia"/>
        </w:rPr>
        <w:t>。審査依頼人は、事前審査を依頼する場合には、事前審査を依頼する手形、電子記録債権または証書貸付債権が当該要件を充たしていることを予め確認のうえ</w:t>
      </w:r>
      <w:r w:rsidRPr="00E76D95">
        <w:rPr>
          <w:rFonts w:hint="eastAsia"/>
          <w:vertAlign w:val="superscript"/>
        </w:rPr>
        <w:t>（注２）</w:t>
      </w:r>
      <w:r>
        <w:rPr>
          <w:rFonts w:hint="eastAsia"/>
        </w:rPr>
        <w:t>、担保取引店に提出してください</w:t>
      </w:r>
      <w:r w:rsidRPr="00E76D95">
        <w:rPr>
          <w:rFonts w:hint="eastAsia"/>
          <w:vertAlign w:val="superscript"/>
        </w:rPr>
        <w:t>（注３）</w:t>
      </w:r>
      <w:r>
        <w:rPr>
          <w:rFonts w:hint="eastAsia"/>
        </w:rPr>
        <w:t>。</w:t>
      </w:r>
    </w:p>
    <w:p w:rsidR="00D457E8" w:rsidRDefault="00D457E8" w:rsidP="00E76D95">
      <w:pPr>
        <w:spacing w:line="380" w:lineRule="exact"/>
        <w:ind w:leftChars="500" w:left="1640" w:hangingChars="200" w:hanging="440"/>
        <w:rPr>
          <w:sz w:val="22"/>
          <w:szCs w:val="22"/>
        </w:rPr>
      </w:pPr>
    </w:p>
    <w:p w:rsidR="00D457E8" w:rsidRPr="00E76D95" w:rsidRDefault="00D457E8" w:rsidP="00E76D95">
      <w:pPr>
        <w:spacing w:line="380" w:lineRule="exact"/>
        <w:ind w:leftChars="500" w:left="1640" w:hangingChars="200" w:hanging="440"/>
        <w:rPr>
          <w:sz w:val="22"/>
          <w:szCs w:val="22"/>
        </w:rPr>
      </w:pPr>
      <w:r w:rsidRPr="00E76D95">
        <w:rPr>
          <w:rFonts w:hint="eastAsia"/>
          <w:sz w:val="22"/>
          <w:szCs w:val="22"/>
        </w:rPr>
        <w:t>（注１）事前審査により担保として適格と認められた手形、電子記録債権または証書貸付債権の担保差入を行うためには、担保差入の申出時において、別表４、５または６に定める差入時の要件をそれぞれ充たしている必要がありますので、予めご留意下さい。</w:t>
      </w:r>
    </w:p>
    <w:p w:rsidR="00D457E8" w:rsidRPr="00E76D95" w:rsidRDefault="00D457E8" w:rsidP="00E76D95">
      <w:pPr>
        <w:spacing w:line="380" w:lineRule="exact"/>
        <w:ind w:leftChars="500" w:left="1640" w:hangingChars="200" w:hanging="440"/>
        <w:rPr>
          <w:sz w:val="22"/>
          <w:szCs w:val="22"/>
        </w:rPr>
      </w:pPr>
      <w:r w:rsidRPr="00E76D95">
        <w:rPr>
          <w:rFonts w:hint="eastAsia"/>
          <w:sz w:val="22"/>
          <w:szCs w:val="22"/>
        </w:rPr>
        <w:t>（注２）審査依頼人は、電子記録債権のうちシンジケート・ローン電子記録債権であるものまたは証書貸付債権のうちシンジケート・ローン債権であるものについては、当該要件を充たしているかについて、予め日本銀行に照会をすることができます。照会先は［参考１］のとおりです。</w:t>
      </w:r>
    </w:p>
    <w:p w:rsidR="00D457E8" w:rsidRDefault="00D457E8" w:rsidP="00E76D95">
      <w:pPr>
        <w:spacing w:line="380" w:lineRule="exact"/>
        <w:ind w:leftChars="500" w:left="1640" w:hangingChars="200" w:hanging="440"/>
      </w:pPr>
      <w:r w:rsidRPr="00E76D95">
        <w:rPr>
          <w:rFonts w:hint="eastAsia"/>
          <w:sz w:val="22"/>
          <w:szCs w:val="22"/>
        </w:rPr>
        <w:t>（注３）提出を行うまでに、（ニ）ａ．により支払人等が適格であることの確認を行って下さい。</w:t>
      </w:r>
    </w:p>
    <w:p w:rsidR="00E44DAA" w:rsidRPr="00B31B28" w:rsidRDefault="00E44DAA" w:rsidP="00E76D95">
      <w:pPr>
        <w:spacing w:line="380" w:lineRule="exact"/>
        <w:ind w:leftChars="200" w:left="960" w:hangingChars="200" w:hanging="480"/>
      </w:pPr>
    </w:p>
    <w:p w:rsidR="00B57A0B" w:rsidRDefault="00B57A0B" w:rsidP="00A77C06">
      <w:pPr>
        <w:spacing w:line="380" w:lineRule="exact"/>
        <w:ind w:leftChars="400" w:left="1200" w:hangingChars="100" w:hanging="240"/>
      </w:pPr>
    </w:p>
    <w:p w:rsidR="00371FD8" w:rsidRDefault="0072015B" w:rsidP="00E76D95">
      <w:pPr>
        <w:spacing w:line="380" w:lineRule="exact"/>
      </w:pPr>
      <w:r>
        <w:br w:type="page"/>
      </w:r>
      <w:r w:rsidR="00D457E8">
        <w:rPr>
          <w:rFonts w:hint="eastAsia"/>
        </w:rPr>
        <w:t xml:space="preserve">　　</w:t>
      </w:r>
      <w:r w:rsidR="00BB4C64">
        <w:rPr>
          <w:rFonts w:hint="eastAsia"/>
        </w:rPr>
        <w:t>（ニ）</w:t>
      </w:r>
      <w:r w:rsidR="00371FD8">
        <w:rPr>
          <w:rFonts w:hint="eastAsia"/>
        </w:rPr>
        <w:t>支払人等</w:t>
      </w:r>
      <w:r w:rsidR="002F55E9">
        <w:rPr>
          <w:rFonts w:hint="eastAsia"/>
        </w:rPr>
        <w:t>の適格</w:t>
      </w:r>
      <w:r w:rsidR="00BE4EA0">
        <w:rPr>
          <w:rFonts w:hint="eastAsia"/>
        </w:rPr>
        <w:t>性の</w:t>
      </w:r>
      <w:r w:rsidR="002F55E9">
        <w:rPr>
          <w:rFonts w:hint="eastAsia"/>
        </w:rPr>
        <w:t>確認</w:t>
      </w:r>
    </w:p>
    <w:p w:rsidR="00BB4C64" w:rsidRDefault="00371FD8" w:rsidP="00A77C06">
      <w:pPr>
        <w:spacing w:line="380" w:lineRule="exact"/>
        <w:ind w:leftChars="400" w:left="960" w:firstLineChars="100" w:firstLine="240"/>
        <w:rPr>
          <w:rFonts w:cs="ＭＳ 明朝"/>
          <w:szCs w:val="24"/>
        </w:rPr>
      </w:pPr>
      <w:r w:rsidRPr="00F65B12">
        <w:rPr>
          <w:rFonts w:cs="ＭＳ 明朝" w:hint="eastAsia"/>
          <w:szCs w:val="24"/>
        </w:rPr>
        <w:t>事前審査を依頼した</w:t>
      </w:r>
      <w:r w:rsidR="00BB4C64" w:rsidRPr="00A30B9F">
        <w:rPr>
          <w:rFonts w:cs="ＭＳ 明朝" w:hint="eastAsia"/>
          <w:szCs w:val="24"/>
        </w:rPr>
        <w:t>手形</w:t>
      </w:r>
      <w:r w:rsidR="003A4CAC" w:rsidRPr="00A30B9F">
        <w:rPr>
          <w:rFonts w:cs="ＭＳ 明朝" w:hint="eastAsia"/>
          <w:szCs w:val="24"/>
        </w:rPr>
        <w:t>、電子記録債権</w:t>
      </w:r>
      <w:r w:rsidR="00BB4C64" w:rsidRPr="006F3E10">
        <w:rPr>
          <w:rFonts w:cs="ＭＳ 明朝" w:hint="eastAsia"/>
          <w:szCs w:val="24"/>
        </w:rPr>
        <w:t>または証書貸付債権</w:t>
      </w:r>
      <w:r w:rsidRPr="006F3E10">
        <w:rPr>
          <w:rFonts w:cs="ＭＳ 明朝" w:hint="eastAsia"/>
          <w:szCs w:val="24"/>
        </w:rPr>
        <w:t>が、担保として適格と認められるためには、当該手形</w:t>
      </w:r>
      <w:r w:rsidR="00BB4C64" w:rsidRPr="008505BF">
        <w:rPr>
          <w:rFonts w:cs="ＭＳ 明朝" w:hint="eastAsia"/>
          <w:szCs w:val="24"/>
        </w:rPr>
        <w:t>（ＣＰを除きます。）</w:t>
      </w:r>
      <w:r w:rsidRPr="008505BF">
        <w:rPr>
          <w:rFonts w:cs="ＭＳ 明朝" w:hint="eastAsia"/>
          <w:szCs w:val="24"/>
        </w:rPr>
        <w:t>の支払人</w:t>
      </w:r>
      <w:r w:rsidR="00931BA9" w:rsidRPr="000749F7">
        <w:rPr>
          <w:rFonts w:cs="ＭＳ 明朝" w:hint="eastAsia"/>
          <w:szCs w:val="24"/>
        </w:rPr>
        <w:t>（ただし、保証付不動産投資法人手形の場合には発行投資法人（振出人）および保証企業（保証人））</w:t>
      </w:r>
      <w:r w:rsidRPr="00F95787">
        <w:rPr>
          <w:rFonts w:cs="ＭＳ 明朝" w:hint="eastAsia"/>
          <w:szCs w:val="24"/>
        </w:rPr>
        <w:t>、ＣＰの発行企業</w:t>
      </w:r>
      <w:r w:rsidRPr="00F95787">
        <w:rPr>
          <w:rFonts w:cs="ＭＳ 明朝" w:hint="eastAsia"/>
          <w:szCs w:val="24"/>
          <w:vertAlign w:val="superscript"/>
        </w:rPr>
        <w:t>（注）</w:t>
      </w:r>
      <w:r w:rsidRPr="00F95787">
        <w:rPr>
          <w:rFonts w:cs="ＭＳ 明朝" w:hint="eastAsia"/>
          <w:szCs w:val="24"/>
        </w:rPr>
        <w:t>（振出人）（ただし、保証付ＣＰの場合には発行企業（振出人）および保証企業（保証人））</w:t>
      </w:r>
      <w:r w:rsidR="003A4CAC" w:rsidRPr="00F95787">
        <w:rPr>
          <w:rFonts w:cs="ＭＳ 明朝" w:hint="eastAsia"/>
          <w:szCs w:val="24"/>
        </w:rPr>
        <w:t>、当該電子記録債権の債務者（ただし、保証付電子記録債権の場合には債務者および保証企業（保証人））</w:t>
      </w:r>
      <w:r w:rsidRPr="00F95787">
        <w:rPr>
          <w:rFonts w:cs="ＭＳ 明朝" w:hint="eastAsia"/>
          <w:szCs w:val="24"/>
        </w:rPr>
        <w:t>または証書貸付債権の債務者</w:t>
      </w:r>
      <w:r w:rsidR="00931BA9" w:rsidRPr="00F95787">
        <w:rPr>
          <w:rFonts w:cs="ＭＳ 明朝" w:hint="eastAsia"/>
          <w:szCs w:val="24"/>
        </w:rPr>
        <w:t>（ただし、保証条件付不動産投資法人証書貸付債権の場合には債務者および保証企業（保証人））</w:t>
      </w:r>
      <w:r w:rsidRPr="00F95787">
        <w:rPr>
          <w:rFonts w:cs="ＭＳ 明朝" w:hint="eastAsia"/>
          <w:szCs w:val="24"/>
        </w:rPr>
        <w:t>（以下「支払人等」といいます。）が、日本銀行が適格と認めた先である必要があります。</w:t>
      </w:r>
    </w:p>
    <w:p w:rsidR="00E27529" w:rsidRPr="00F95787" w:rsidRDefault="00E27529" w:rsidP="00A77C06">
      <w:pPr>
        <w:spacing w:line="380" w:lineRule="exact"/>
        <w:ind w:leftChars="400" w:left="960" w:firstLineChars="100" w:firstLine="240"/>
        <w:rPr>
          <w:rFonts w:cs="ＭＳ 明朝"/>
          <w:szCs w:val="24"/>
        </w:rPr>
      </w:pPr>
    </w:p>
    <w:p w:rsidR="00904675" w:rsidRPr="0052675B" w:rsidRDefault="00904675" w:rsidP="004B4DA4">
      <w:pPr>
        <w:spacing w:line="380" w:lineRule="exact"/>
        <w:ind w:leftChars="499" w:left="1638" w:hangingChars="200" w:hanging="440"/>
        <w:rPr>
          <w:sz w:val="22"/>
        </w:rPr>
      </w:pPr>
      <w:r w:rsidRPr="0052675B">
        <w:rPr>
          <w:rFonts w:hint="eastAsia"/>
          <w:sz w:val="22"/>
        </w:rPr>
        <w:t>（注）資産担保ＣＰの発行会社および不動産投資法人ＣＰの発行投資法人を含みます。以下特に断りがない限り同じです。</w:t>
      </w:r>
    </w:p>
    <w:p w:rsidR="008D07D4" w:rsidRPr="0064083B" w:rsidRDefault="008D07D4" w:rsidP="00A77C06">
      <w:pPr>
        <w:spacing w:line="380" w:lineRule="exact"/>
        <w:ind w:leftChars="500" w:left="1200" w:firstLineChars="100" w:firstLine="240"/>
      </w:pPr>
    </w:p>
    <w:p w:rsidR="008D07D4" w:rsidRPr="0064083B" w:rsidRDefault="008D07D4" w:rsidP="00A77C06">
      <w:pPr>
        <w:spacing w:line="380" w:lineRule="exact"/>
        <w:ind w:leftChars="400" w:left="1200" w:hangingChars="100" w:hanging="240"/>
      </w:pPr>
      <w:r w:rsidRPr="006434A1">
        <w:rPr>
          <w:rFonts w:hint="eastAsia"/>
        </w:rPr>
        <w:t>ａ．</w:t>
      </w:r>
      <w:r w:rsidR="00BE4EA0">
        <w:rPr>
          <w:rFonts w:hint="eastAsia"/>
        </w:rPr>
        <w:t>支払人等が適格であること</w:t>
      </w:r>
      <w:r>
        <w:rPr>
          <w:rFonts w:hint="eastAsia"/>
        </w:rPr>
        <w:t>の確認</w:t>
      </w:r>
    </w:p>
    <w:p w:rsidR="00C948EA" w:rsidRDefault="00BB4C64" w:rsidP="00A77C06">
      <w:pPr>
        <w:spacing w:line="380" w:lineRule="exact"/>
        <w:ind w:leftChars="500" w:left="1200" w:firstLineChars="100" w:firstLine="240"/>
      </w:pPr>
      <w:r>
        <w:rPr>
          <w:rFonts w:hint="eastAsia"/>
        </w:rPr>
        <w:t>審査依頼人は、事前審査のために手形</w:t>
      </w:r>
      <w:r w:rsidR="002F55E9">
        <w:rPr>
          <w:rFonts w:hint="eastAsia"/>
        </w:rPr>
        <w:t>、記録事項証明書</w:t>
      </w:r>
      <w:r>
        <w:rPr>
          <w:rFonts w:hint="eastAsia"/>
        </w:rPr>
        <w:t>等</w:t>
      </w:r>
      <w:r w:rsidR="002F55E9">
        <w:rPr>
          <w:rFonts w:hint="eastAsia"/>
        </w:rPr>
        <w:t>または証書貸付債権</w:t>
      </w:r>
      <w:r w:rsidR="00BE4EA0">
        <w:rPr>
          <w:rFonts w:hint="eastAsia"/>
        </w:rPr>
        <w:t>証書</w:t>
      </w:r>
      <w:r w:rsidR="002F55E9">
        <w:rPr>
          <w:rFonts w:hint="eastAsia"/>
        </w:rPr>
        <w:t>等</w:t>
      </w:r>
      <w:r>
        <w:rPr>
          <w:rFonts w:hint="eastAsia"/>
        </w:rPr>
        <w:t>を</w:t>
      </w:r>
      <w:r w:rsidR="006A40A2">
        <w:rPr>
          <w:rFonts w:hint="eastAsia"/>
        </w:rPr>
        <w:t>担保取引店</w:t>
      </w:r>
      <w:r>
        <w:rPr>
          <w:rFonts w:hint="eastAsia"/>
        </w:rPr>
        <w:t>に提出するまでに、その</w:t>
      </w:r>
      <w:r w:rsidR="00371FD8">
        <w:rPr>
          <w:rFonts w:hint="eastAsia"/>
        </w:rPr>
        <w:t>支払人等が、日本銀行が適格と認める先であるか否か</w:t>
      </w:r>
      <w:r w:rsidR="00CC43E7">
        <w:rPr>
          <w:rFonts w:hint="eastAsia"/>
        </w:rPr>
        <w:t>、また、自身が属する担保差入金融機関等の密接関係企業債務であるか否か</w:t>
      </w:r>
      <w:r w:rsidR="00371FD8">
        <w:rPr>
          <w:rFonts w:hint="eastAsia"/>
        </w:rPr>
        <w:t>を、</w:t>
      </w:r>
      <w:r w:rsidR="00A13F77">
        <w:rPr>
          <w:rFonts w:hint="eastAsia"/>
        </w:rPr>
        <w:t>原則として午後１時までに</w:t>
      </w:r>
      <w:r w:rsidR="00C948EA" w:rsidRPr="00C948EA">
        <w:rPr>
          <w:rFonts w:hint="eastAsia"/>
        </w:rPr>
        <w:t>日本銀行</w:t>
      </w:r>
      <w:r w:rsidR="00371FD8">
        <w:rPr>
          <w:rFonts w:hint="eastAsia"/>
        </w:rPr>
        <w:t>に</w:t>
      </w:r>
      <w:r w:rsidR="00A13F77">
        <w:rPr>
          <w:rFonts w:hint="eastAsia"/>
        </w:rPr>
        <w:t>「担保等適格確認書」を</w:t>
      </w:r>
      <w:r w:rsidR="00C948EA" w:rsidRPr="00C948EA">
        <w:rPr>
          <w:rFonts w:hint="eastAsia"/>
        </w:rPr>
        <w:t>業務オンライン</w:t>
      </w:r>
      <w:r w:rsidR="00A13F77">
        <w:rPr>
          <w:rFonts w:hint="eastAsia"/>
        </w:rPr>
        <w:t>により送信することで</w:t>
      </w:r>
      <w:r w:rsidR="00371FD8">
        <w:rPr>
          <w:rFonts w:hint="eastAsia"/>
        </w:rPr>
        <w:t>確認してください</w:t>
      </w:r>
      <w:r w:rsidR="002C0CF9" w:rsidRPr="00852E0C">
        <w:rPr>
          <w:rFonts w:hint="eastAsia"/>
          <w:vertAlign w:val="superscript"/>
        </w:rPr>
        <w:t>（注１）</w:t>
      </w:r>
      <w:r w:rsidR="00C948EA">
        <w:rPr>
          <w:rFonts w:hint="eastAsia"/>
          <w:vertAlign w:val="superscript"/>
        </w:rPr>
        <w:t>（注２</w:t>
      </w:r>
      <w:r w:rsidR="00C948EA" w:rsidRPr="00852E0C">
        <w:rPr>
          <w:rFonts w:hint="eastAsia"/>
          <w:vertAlign w:val="superscript"/>
        </w:rPr>
        <w:t>）</w:t>
      </w:r>
      <w:r w:rsidR="00C948EA">
        <w:rPr>
          <w:rFonts w:hint="eastAsia"/>
          <w:vertAlign w:val="superscript"/>
        </w:rPr>
        <w:t>（注３</w:t>
      </w:r>
      <w:r w:rsidR="00C948EA" w:rsidRPr="00852E0C">
        <w:rPr>
          <w:rFonts w:hint="eastAsia"/>
          <w:vertAlign w:val="superscript"/>
        </w:rPr>
        <w:t>）</w:t>
      </w:r>
      <w:r w:rsidR="00371FD8">
        <w:rPr>
          <w:rFonts w:hint="eastAsia"/>
        </w:rPr>
        <w:t>。</w:t>
      </w:r>
      <w:r w:rsidR="00C948EA" w:rsidRPr="00C948EA">
        <w:rPr>
          <w:rFonts w:hint="eastAsia"/>
        </w:rPr>
        <w:t>この場合、日本銀行から確認結果の送信を受けるまでの間、業務オンラインにより送信した当該確認書のファイルを適宜の方法で手元に保存するとともに</w:t>
      </w:r>
      <w:r w:rsidR="00C948EA" w:rsidRPr="00C85084">
        <w:rPr>
          <w:rFonts w:hint="eastAsia"/>
          <w:vertAlign w:val="superscript"/>
        </w:rPr>
        <w:t>（注４）</w:t>
      </w:r>
      <w:r w:rsidR="00C948EA" w:rsidRPr="00C948EA">
        <w:rPr>
          <w:rFonts w:hint="eastAsia"/>
        </w:rPr>
        <w:t>、当該確認書を送信した時刻を適宜の方法で手元に記録しておいてください。</w:t>
      </w:r>
    </w:p>
    <w:p w:rsidR="00371FD8" w:rsidRDefault="00C948EA" w:rsidP="00A77C06">
      <w:pPr>
        <w:spacing w:line="380" w:lineRule="exact"/>
        <w:ind w:leftChars="500" w:left="1200" w:firstLineChars="100" w:firstLine="240"/>
      </w:pPr>
      <w:r w:rsidRPr="00C948EA">
        <w:rPr>
          <w:rFonts w:hint="eastAsia"/>
        </w:rPr>
        <w:t>日本銀行</w:t>
      </w:r>
      <w:r w:rsidR="00A13F77">
        <w:rPr>
          <w:rFonts w:hint="eastAsia"/>
        </w:rPr>
        <w:t>は、確認</w:t>
      </w:r>
      <w:r w:rsidR="00904675">
        <w:rPr>
          <w:rFonts w:hint="eastAsia"/>
        </w:rPr>
        <w:t>結果を当該確認書に記入し</w:t>
      </w:r>
      <w:r w:rsidRPr="00C948EA">
        <w:rPr>
          <w:rFonts w:hint="eastAsia"/>
        </w:rPr>
        <w:t>、支払人等にかかる情報を削除し</w:t>
      </w:r>
      <w:r w:rsidR="00904675">
        <w:rPr>
          <w:rFonts w:hint="eastAsia"/>
        </w:rPr>
        <w:t>たうえで</w:t>
      </w:r>
      <w:r w:rsidR="00A13F77">
        <w:rPr>
          <w:rFonts w:hint="eastAsia"/>
        </w:rPr>
        <w:t>、当該審査依頼人に対して</w:t>
      </w:r>
      <w:r w:rsidRPr="00C948EA">
        <w:rPr>
          <w:rFonts w:hint="eastAsia"/>
        </w:rPr>
        <w:t>業務オンライン</w:t>
      </w:r>
      <w:r w:rsidR="00A13F77">
        <w:rPr>
          <w:rFonts w:hint="eastAsia"/>
        </w:rPr>
        <w:t>により送信します</w:t>
      </w:r>
      <w:r w:rsidR="001F6C3D" w:rsidRPr="000C49FE">
        <w:rPr>
          <w:rFonts w:hAnsi="ＭＳ 明朝" w:hint="eastAsia"/>
          <w:szCs w:val="24"/>
          <w:vertAlign w:val="superscript"/>
        </w:rPr>
        <w:t>（注</w:t>
      </w:r>
      <w:r>
        <w:rPr>
          <w:rFonts w:hAnsi="ＭＳ 明朝" w:hint="eastAsia"/>
          <w:szCs w:val="24"/>
          <w:vertAlign w:val="superscript"/>
        </w:rPr>
        <w:t>５</w:t>
      </w:r>
      <w:r w:rsidR="001F6C3D" w:rsidRPr="000C49FE">
        <w:rPr>
          <w:rFonts w:hAnsi="ＭＳ 明朝" w:hint="eastAsia"/>
          <w:szCs w:val="24"/>
          <w:vertAlign w:val="superscript"/>
        </w:rPr>
        <w:t>）</w:t>
      </w:r>
      <w:r w:rsidR="00904675">
        <w:rPr>
          <w:rFonts w:hint="eastAsia"/>
          <w:vertAlign w:val="superscript"/>
        </w:rPr>
        <w:t>（注</w:t>
      </w:r>
      <w:r>
        <w:rPr>
          <w:rFonts w:hint="eastAsia"/>
          <w:vertAlign w:val="superscript"/>
        </w:rPr>
        <w:t>６</w:t>
      </w:r>
      <w:r w:rsidR="00904675">
        <w:rPr>
          <w:rFonts w:hint="eastAsia"/>
          <w:vertAlign w:val="superscript"/>
        </w:rPr>
        <w:t>）</w:t>
      </w:r>
      <w:r w:rsidR="002C0CF9" w:rsidRPr="00852E0C">
        <w:rPr>
          <w:rFonts w:hint="eastAsia"/>
          <w:vertAlign w:val="superscript"/>
        </w:rPr>
        <w:t>（注</w:t>
      </w:r>
      <w:r>
        <w:rPr>
          <w:rFonts w:hint="eastAsia"/>
          <w:vertAlign w:val="superscript"/>
        </w:rPr>
        <w:t>７</w:t>
      </w:r>
      <w:r w:rsidR="002C0CF9" w:rsidRPr="00852E0C">
        <w:rPr>
          <w:rFonts w:hint="eastAsia"/>
          <w:vertAlign w:val="superscript"/>
        </w:rPr>
        <w:t>）</w:t>
      </w:r>
      <w:r w:rsidR="00A13F77">
        <w:rPr>
          <w:rFonts w:hint="eastAsia"/>
        </w:rPr>
        <w:t>。</w:t>
      </w:r>
    </w:p>
    <w:p w:rsidR="00E27529" w:rsidRDefault="00C948EA" w:rsidP="00A77C06">
      <w:pPr>
        <w:spacing w:line="380" w:lineRule="exact"/>
        <w:ind w:leftChars="500" w:left="1200" w:firstLineChars="100" w:firstLine="240"/>
      </w:pPr>
      <w:r w:rsidRPr="00C948EA">
        <w:rPr>
          <w:rFonts w:hint="eastAsia"/>
        </w:rPr>
        <w:t>審査依頼人は、日本銀行に送信したファイルと日本銀行から送信を受けたファイルを、提出日時、項番等を用いて突合し、各支払人等にかかる確認結果を特定してください。</w:t>
      </w:r>
    </w:p>
    <w:p w:rsidR="00C948EA" w:rsidRDefault="00C948EA" w:rsidP="00A77C06">
      <w:pPr>
        <w:spacing w:line="380" w:lineRule="exact"/>
        <w:ind w:leftChars="500" w:left="1200" w:firstLineChars="100" w:firstLine="240"/>
      </w:pPr>
    </w:p>
    <w:p w:rsidR="00C948EA" w:rsidRPr="00C85084" w:rsidRDefault="00C948EA" w:rsidP="00C948EA">
      <w:pPr>
        <w:spacing w:line="380" w:lineRule="exact"/>
        <w:ind w:leftChars="499" w:left="1697" w:hangingChars="227" w:hanging="499"/>
        <w:rPr>
          <w:sz w:val="22"/>
          <w:szCs w:val="22"/>
        </w:rPr>
      </w:pPr>
      <w:r w:rsidRPr="00C85084">
        <w:rPr>
          <w:rFonts w:hint="eastAsia"/>
          <w:sz w:val="22"/>
          <w:szCs w:val="22"/>
        </w:rPr>
        <w:t>（注１）担保等適格確認書の授受に関する日本銀行の照会先は、業務局営業業務課営業業務グループとなります。</w:t>
      </w:r>
    </w:p>
    <w:p w:rsidR="00904675" w:rsidRDefault="00904675" w:rsidP="004B4DA4">
      <w:pPr>
        <w:spacing w:line="380" w:lineRule="exact"/>
        <w:ind w:leftChars="499" w:left="1697" w:hangingChars="227" w:hanging="499"/>
        <w:rPr>
          <w:sz w:val="22"/>
          <w:szCs w:val="22"/>
        </w:rPr>
      </w:pPr>
      <w:r w:rsidRPr="0052675B">
        <w:rPr>
          <w:rFonts w:hint="eastAsia"/>
          <w:sz w:val="22"/>
          <w:szCs w:val="22"/>
        </w:rPr>
        <w:t>（注</w:t>
      </w:r>
      <w:r w:rsidR="00C948EA">
        <w:rPr>
          <w:rFonts w:hint="eastAsia"/>
          <w:sz w:val="22"/>
          <w:szCs w:val="22"/>
        </w:rPr>
        <w:t>２</w:t>
      </w:r>
      <w:r w:rsidRPr="0052675B">
        <w:rPr>
          <w:rFonts w:hint="eastAsia"/>
          <w:sz w:val="22"/>
          <w:szCs w:val="22"/>
        </w:rPr>
        <w:t>）</w:t>
      </w:r>
      <w:r w:rsidR="002C0CF9">
        <w:rPr>
          <w:rFonts w:hint="eastAsia"/>
          <w:sz w:val="22"/>
          <w:szCs w:val="22"/>
        </w:rPr>
        <w:t>本</w:t>
      </w:r>
      <w:r w:rsidRPr="0052675B">
        <w:rPr>
          <w:rFonts w:hint="eastAsia"/>
          <w:sz w:val="22"/>
          <w:szCs w:val="22"/>
        </w:rPr>
        <w:t>確認は</w:t>
      </w:r>
      <w:r w:rsidR="00A45F34" w:rsidRPr="0052675B">
        <w:rPr>
          <w:rFonts w:hint="eastAsia"/>
          <w:sz w:val="22"/>
          <w:szCs w:val="22"/>
        </w:rPr>
        <w:t>実際</w:t>
      </w:r>
      <w:r w:rsidRPr="0052675B">
        <w:rPr>
          <w:rFonts w:hint="eastAsia"/>
          <w:sz w:val="22"/>
          <w:szCs w:val="22"/>
        </w:rPr>
        <w:t>に担保を差入れる</w:t>
      </w:r>
      <w:r w:rsidR="002C0CF9" w:rsidRPr="00852E0C">
        <w:rPr>
          <w:rFonts w:hint="eastAsia"/>
          <w:sz w:val="22"/>
        </w:rPr>
        <w:t>ことを予定している</w:t>
      </w:r>
      <w:r w:rsidRPr="0052675B">
        <w:rPr>
          <w:rFonts w:hint="eastAsia"/>
          <w:sz w:val="22"/>
          <w:szCs w:val="22"/>
        </w:rPr>
        <w:t>場合に限り行ってください</w:t>
      </w:r>
      <w:r w:rsidR="001565ED" w:rsidRPr="0052675B">
        <w:rPr>
          <w:rFonts w:hint="eastAsia"/>
          <w:sz w:val="22"/>
          <w:szCs w:val="22"/>
        </w:rPr>
        <w:t>（すでに担保として差入れている支払人等について</w:t>
      </w:r>
      <w:r w:rsidR="002C0CF9" w:rsidRPr="00852E0C">
        <w:rPr>
          <w:rFonts w:hint="eastAsia"/>
          <w:sz w:val="22"/>
        </w:rPr>
        <w:t>、確認を行う必要はありません</w:t>
      </w:r>
      <w:r w:rsidR="001565ED" w:rsidRPr="0052675B">
        <w:rPr>
          <w:rFonts w:hint="eastAsia"/>
          <w:sz w:val="22"/>
          <w:szCs w:val="22"/>
        </w:rPr>
        <w:t>。）</w:t>
      </w:r>
      <w:r w:rsidRPr="0052675B">
        <w:rPr>
          <w:rFonts w:hint="eastAsia"/>
          <w:sz w:val="22"/>
          <w:szCs w:val="22"/>
        </w:rPr>
        <w:t>。また、</w:t>
      </w:r>
      <w:r w:rsidR="00BE4EA0" w:rsidRPr="0052675B">
        <w:rPr>
          <w:rFonts w:hint="eastAsia"/>
          <w:sz w:val="22"/>
          <w:szCs w:val="22"/>
        </w:rPr>
        <w:t>支払人等</w:t>
      </w:r>
      <w:r w:rsidRPr="0052675B">
        <w:rPr>
          <w:rFonts w:hint="eastAsia"/>
          <w:sz w:val="22"/>
          <w:szCs w:val="22"/>
        </w:rPr>
        <w:t>が特別適格債務者である場合には、確認は不要です。</w:t>
      </w:r>
    </w:p>
    <w:p w:rsidR="00C948EA" w:rsidRPr="00C85084" w:rsidRDefault="00C948EA" w:rsidP="00C948EA">
      <w:pPr>
        <w:spacing w:line="380" w:lineRule="exact"/>
        <w:ind w:leftChars="499" w:left="1697" w:hangingChars="227" w:hanging="499"/>
        <w:rPr>
          <w:rFonts w:hAnsi="ＭＳ 明朝"/>
          <w:sz w:val="22"/>
          <w:szCs w:val="24"/>
        </w:rPr>
      </w:pPr>
      <w:r w:rsidRPr="00C85084">
        <w:rPr>
          <w:rFonts w:hAnsi="ＭＳ 明朝" w:hint="eastAsia"/>
          <w:sz w:val="22"/>
          <w:szCs w:val="24"/>
        </w:rPr>
        <w:t>（注３）保証付ＣＰ、保証付短期社債または保証付短期外債以外の担保種類の保証付債務にかかる確認を行いたい場合には、「担保等適格確認書」の送信前に、日本銀行業務局営業業務グループにその旨を電話連絡してください。</w:t>
      </w:r>
    </w:p>
    <w:p w:rsidR="00C948EA" w:rsidRPr="00C85084" w:rsidRDefault="00C948EA" w:rsidP="00C948EA">
      <w:pPr>
        <w:spacing w:line="380" w:lineRule="exact"/>
        <w:ind w:leftChars="499" w:left="1697" w:hangingChars="227" w:hanging="499"/>
        <w:rPr>
          <w:rFonts w:hAnsi="ＭＳ 明朝"/>
          <w:sz w:val="22"/>
          <w:szCs w:val="24"/>
        </w:rPr>
      </w:pPr>
      <w:r w:rsidRPr="00C85084">
        <w:rPr>
          <w:rFonts w:hAnsi="ＭＳ 明朝" w:hint="eastAsia"/>
          <w:sz w:val="22"/>
          <w:szCs w:val="24"/>
        </w:rPr>
        <w:t>（注４）業務オンライン上では、日本銀行に送信したファイルの内容を送信後に確認することはできません。</w:t>
      </w:r>
    </w:p>
    <w:p w:rsidR="005132DE" w:rsidRPr="000C49FE" w:rsidRDefault="005132DE" w:rsidP="000C49FE">
      <w:pPr>
        <w:spacing w:line="380" w:lineRule="exact"/>
        <w:ind w:leftChars="499" w:left="1697" w:hangingChars="227" w:hanging="499"/>
        <w:rPr>
          <w:rFonts w:hAnsi="ＭＳ 明朝"/>
          <w:kern w:val="0"/>
          <w:sz w:val="22"/>
          <w:szCs w:val="24"/>
        </w:rPr>
      </w:pPr>
      <w:r w:rsidRPr="000C49FE">
        <w:rPr>
          <w:rFonts w:hAnsi="ＭＳ 明朝" w:hint="eastAsia"/>
          <w:sz w:val="22"/>
          <w:szCs w:val="24"/>
        </w:rPr>
        <w:t>（注</w:t>
      </w:r>
      <w:r w:rsidR="00C948EA">
        <w:rPr>
          <w:rFonts w:hAnsi="ＭＳ 明朝" w:hint="eastAsia"/>
          <w:sz w:val="22"/>
          <w:szCs w:val="24"/>
        </w:rPr>
        <w:t>５</w:t>
      </w:r>
      <w:r w:rsidRPr="000C49FE">
        <w:rPr>
          <w:rFonts w:hAnsi="ＭＳ 明朝" w:hint="eastAsia"/>
          <w:sz w:val="22"/>
          <w:szCs w:val="24"/>
        </w:rPr>
        <w:t>）審査依頼人は、午後１時</w:t>
      </w:r>
      <w:r w:rsidR="00C948EA" w:rsidRPr="00C948EA">
        <w:rPr>
          <w:rFonts w:hAnsi="ＭＳ 明朝" w:hint="eastAsia"/>
          <w:sz w:val="22"/>
          <w:szCs w:val="24"/>
        </w:rPr>
        <w:t>経過後</w:t>
      </w:r>
      <w:r w:rsidRPr="000C49FE">
        <w:rPr>
          <w:rFonts w:hAnsi="ＭＳ 明朝" w:hint="eastAsia"/>
          <w:sz w:val="22"/>
          <w:szCs w:val="24"/>
        </w:rPr>
        <w:t>も</w:t>
      </w:r>
      <w:r w:rsidR="00C948EA" w:rsidRPr="00C948EA">
        <w:rPr>
          <w:rFonts w:hAnsi="ＭＳ 明朝" w:hint="eastAsia"/>
          <w:sz w:val="22"/>
          <w:szCs w:val="24"/>
        </w:rPr>
        <w:t>日本銀行</w:t>
      </w:r>
      <w:r w:rsidRPr="000C49FE">
        <w:rPr>
          <w:rFonts w:hAnsi="ＭＳ 明朝" w:hint="eastAsia"/>
          <w:sz w:val="22"/>
          <w:szCs w:val="24"/>
        </w:rPr>
        <w:t>に「担保等適格確認書」を送信することができます。この場合、</w:t>
      </w:r>
      <w:r w:rsidR="00C948EA" w:rsidRPr="00C948EA">
        <w:rPr>
          <w:rFonts w:hAnsi="ＭＳ 明朝" w:hint="eastAsia"/>
          <w:sz w:val="22"/>
          <w:szCs w:val="24"/>
        </w:rPr>
        <w:t>日本銀行</w:t>
      </w:r>
      <w:r w:rsidRPr="000C49FE">
        <w:rPr>
          <w:rFonts w:hAnsi="ＭＳ 明朝" w:hint="eastAsia"/>
          <w:sz w:val="22"/>
          <w:szCs w:val="24"/>
        </w:rPr>
        <w:t>は、原則として翌営業日に確認結果を送信します。確認結果の内容は、</w:t>
      </w:r>
      <w:r w:rsidR="00C948EA">
        <w:rPr>
          <w:rFonts w:hAnsi="ＭＳ 明朝" w:hint="eastAsia"/>
          <w:sz w:val="22"/>
          <w:szCs w:val="24"/>
        </w:rPr>
        <w:t>日本銀行</w:t>
      </w:r>
      <w:r w:rsidRPr="000C49FE">
        <w:rPr>
          <w:rFonts w:hAnsi="ＭＳ 明朝" w:hint="eastAsia"/>
          <w:sz w:val="22"/>
          <w:szCs w:val="24"/>
        </w:rPr>
        <w:t>が確認結果を送信する日における内容となります。</w:t>
      </w:r>
    </w:p>
    <w:p w:rsidR="002C0CF9" w:rsidRPr="00852E0C" w:rsidRDefault="002C0CF9" w:rsidP="000C49FE">
      <w:pPr>
        <w:spacing w:line="380" w:lineRule="exact"/>
        <w:ind w:leftChars="490" w:left="1706" w:hangingChars="241" w:hanging="530"/>
        <w:rPr>
          <w:sz w:val="22"/>
        </w:rPr>
      </w:pPr>
      <w:r w:rsidRPr="00852E0C">
        <w:rPr>
          <w:rFonts w:hint="eastAsia"/>
          <w:sz w:val="22"/>
        </w:rPr>
        <w:t>（注</w:t>
      </w:r>
      <w:r w:rsidR="00C948EA">
        <w:rPr>
          <w:rFonts w:hint="eastAsia"/>
          <w:sz w:val="22"/>
        </w:rPr>
        <w:t>６</w:t>
      </w:r>
      <w:r w:rsidRPr="00852E0C">
        <w:rPr>
          <w:rFonts w:hint="eastAsia"/>
          <w:sz w:val="22"/>
        </w:rPr>
        <w:t>）確認結果の送信時刻を指定することはできません。</w:t>
      </w:r>
    </w:p>
    <w:p w:rsidR="002C0CF9" w:rsidRPr="0052675B" w:rsidRDefault="002C0CF9" w:rsidP="004B4DA4">
      <w:pPr>
        <w:spacing w:line="380" w:lineRule="exact"/>
        <w:ind w:leftChars="499" w:left="1704" w:hangingChars="230" w:hanging="506"/>
        <w:rPr>
          <w:sz w:val="22"/>
          <w:szCs w:val="22"/>
        </w:rPr>
      </w:pPr>
      <w:r w:rsidRPr="00852E0C">
        <w:rPr>
          <w:rFonts w:hint="eastAsia"/>
          <w:sz w:val="22"/>
        </w:rPr>
        <w:t>（注</w:t>
      </w:r>
      <w:r w:rsidR="00C948EA">
        <w:rPr>
          <w:rFonts w:hint="eastAsia"/>
          <w:sz w:val="22"/>
        </w:rPr>
        <w:t>７</w:t>
      </w:r>
      <w:r w:rsidRPr="00852E0C">
        <w:rPr>
          <w:rFonts w:hint="eastAsia"/>
          <w:sz w:val="22"/>
        </w:rPr>
        <w:t>）</w:t>
      </w:r>
      <w:r w:rsidRPr="00852E0C">
        <w:rPr>
          <w:rFonts w:cs="ＭＳ 明朝" w:hint="eastAsia"/>
          <w:sz w:val="22"/>
          <w:szCs w:val="24"/>
        </w:rPr>
        <w:t>確認結果（</w:t>
      </w:r>
      <w:r w:rsidRPr="00852E0C">
        <w:rPr>
          <w:rFonts w:hint="eastAsia"/>
          <w:sz w:val="22"/>
        </w:rPr>
        <w:t>「担保等適格確認書」の「適否」欄が「×」である場合の理由等）</w:t>
      </w:r>
      <w:r w:rsidRPr="00852E0C">
        <w:rPr>
          <w:rFonts w:cs="ＭＳ 明朝" w:hint="eastAsia"/>
          <w:sz w:val="22"/>
          <w:szCs w:val="24"/>
        </w:rPr>
        <w:t>について、ご不明な点がある場合には、日本銀行金融市場局から送付している「日本銀行担保の適格性判定依頼に関する留意事項」を確認のうえ、必要に応じて当該資料に記載の照会先にご連絡ください。</w:t>
      </w:r>
    </w:p>
    <w:p w:rsidR="00E27529" w:rsidRDefault="00E27529" w:rsidP="00852E0C">
      <w:pPr>
        <w:spacing w:line="380" w:lineRule="exact"/>
        <w:ind w:leftChars="400" w:left="1200" w:hangingChars="100" w:hanging="240"/>
      </w:pPr>
    </w:p>
    <w:p w:rsidR="008D07D4" w:rsidRPr="00E47805" w:rsidRDefault="008D07D4" w:rsidP="00A77C06">
      <w:pPr>
        <w:spacing w:line="380" w:lineRule="exact"/>
        <w:ind w:leftChars="400" w:left="1200" w:hangingChars="100" w:hanging="240"/>
      </w:pPr>
      <w:r>
        <w:rPr>
          <w:rFonts w:hint="eastAsia"/>
        </w:rPr>
        <w:t>ｂ</w:t>
      </w:r>
      <w:r w:rsidRPr="006434A1">
        <w:rPr>
          <w:rFonts w:hint="eastAsia"/>
        </w:rPr>
        <w:t>．</w:t>
      </w:r>
      <w:r>
        <w:rPr>
          <w:rFonts w:hint="eastAsia"/>
        </w:rPr>
        <w:t>適格性判定の依頼</w:t>
      </w:r>
    </w:p>
    <w:p w:rsidR="00E27529" w:rsidRDefault="00BE4EA0" w:rsidP="00A77C06">
      <w:pPr>
        <w:spacing w:line="380" w:lineRule="exact"/>
        <w:ind w:leftChars="500" w:left="1200" w:firstLineChars="100" w:firstLine="240"/>
      </w:pPr>
      <w:r>
        <w:rPr>
          <w:rFonts w:hint="eastAsia"/>
        </w:rPr>
        <w:t>審査依頼人は、確認</w:t>
      </w:r>
      <w:r w:rsidR="008D07D4">
        <w:rPr>
          <w:rFonts w:hint="eastAsia"/>
        </w:rPr>
        <w:t>した支払人等が、日本銀行が適格性の判定を行っていない先である場合には、当該支払人等の適格性判定を日本銀行に依頼することができます</w:t>
      </w:r>
      <w:r w:rsidR="008D07D4">
        <w:rPr>
          <w:rFonts w:hint="eastAsia"/>
          <w:vertAlign w:val="superscript"/>
        </w:rPr>
        <w:t>（注）</w:t>
      </w:r>
      <w:r w:rsidR="008D07D4">
        <w:rPr>
          <w:rFonts w:hint="eastAsia"/>
        </w:rPr>
        <w:t>。</w:t>
      </w:r>
    </w:p>
    <w:p w:rsidR="008D07D4" w:rsidRDefault="008D07D4" w:rsidP="00A77C06">
      <w:pPr>
        <w:spacing w:line="380" w:lineRule="exact"/>
        <w:ind w:leftChars="500" w:left="1200" w:firstLineChars="100" w:firstLine="240"/>
      </w:pPr>
    </w:p>
    <w:p w:rsidR="00F346AA" w:rsidRPr="0052675B" w:rsidRDefault="00F346AA" w:rsidP="00102D73">
      <w:pPr>
        <w:spacing w:line="380" w:lineRule="exact"/>
        <w:ind w:leftChars="499" w:left="1697" w:hangingChars="227" w:hanging="499"/>
        <w:rPr>
          <w:sz w:val="22"/>
        </w:rPr>
      </w:pPr>
      <w:r w:rsidRPr="0052675B">
        <w:rPr>
          <w:rFonts w:hint="eastAsia"/>
          <w:sz w:val="22"/>
        </w:rPr>
        <w:t>（注）</w:t>
      </w:r>
      <w:r w:rsidR="00BE4EA0" w:rsidRPr="0052675B">
        <w:rPr>
          <w:rFonts w:hint="eastAsia"/>
          <w:sz w:val="22"/>
        </w:rPr>
        <w:t>ただし、</w:t>
      </w:r>
      <w:r w:rsidRPr="0052675B">
        <w:rPr>
          <w:rFonts w:hint="eastAsia"/>
          <w:sz w:val="22"/>
        </w:rPr>
        <w:t>日本銀行は、</w:t>
      </w:r>
      <w:r w:rsidR="00BE4EA0" w:rsidRPr="0052675B">
        <w:rPr>
          <w:rFonts w:hint="eastAsia"/>
          <w:sz w:val="22"/>
        </w:rPr>
        <w:t>当該支払人等が企業または不動産投資法人である場合において、</w:t>
      </w:r>
      <w:r w:rsidRPr="0052675B">
        <w:rPr>
          <w:rFonts w:hint="eastAsia"/>
          <w:sz w:val="22"/>
        </w:rPr>
        <w:t>当該支払人等（ただし、</w:t>
      </w:r>
      <w:r w:rsidR="00931BA9" w:rsidRPr="0052675B">
        <w:rPr>
          <w:rFonts w:hint="eastAsia"/>
          <w:sz w:val="22"/>
        </w:rPr>
        <w:t>保証付不動産投資法人手形の発行投資法人（振出人）および保証企業（保証人）</w:t>
      </w:r>
      <w:r w:rsidR="00A02B80" w:rsidRPr="0052675B">
        <w:rPr>
          <w:rFonts w:hint="eastAsia"/>
          <w:sz w:val="22"/>
        </w:rPr>
        <w:t>、保証付電子記録債権の債務者および保証企業（保証人）</w:t>
      </w:r>
      <w:r w:rsidR="00931BA9" w:rsidRPr="0052675B">
        <w:rPr>
          <w:rFonts w:hint="eastAsia"/>
          <w:sz w:val="22"/>
        </w:rPr>
        <w:t>、</w:t>
      </w:r>
      <w:r w:rsidRPr="0052675B">
        <w:rPr>
          <w:rFonts w:hint="eastAsia"/>
          <w:sz w:val="22"/>
        </w:rPr>
        <w:t>資産担保ＣＰの発行会社</w:t>
      </w:r>
      <w:r w:rsidR="00931BA9" w:rsidRPr="0052675B">
        <w:rPr>
          <w:rFonts w:hint="eastAsia"/>
          <w:sz w:val="22"/>
        </w:rPr>
        <w:t>、</w:t>
      </w:r>
      <w:r w:rsidRPr="0052675B">
        <w:rPr>
          <w:rFonts w:hint="eastAsia"/>
          <w:sz w:val="22"/>
        </w:rPr>
        <w:t>保証付ＣＰの発行企業（振出人）および保証企業（保証人）</w:t>
      </w:r>
      <w:r w:rsidR="00931BA9" w:rsidRPr="0052675B">
        <w:rPr>
          <w:rFonts w:hint="eastAsia"/>
          <w:sz w:val="22"/>
        </w:rPr>
        <w:t>ならびに保証条件付不動産投資法人証書貸付債権の債務者および保証企業（保証人）</w:t>
      </w:r>
      <w:r w:rsidRPr="0052675B">
        <w:rPr>
          <w:rFonts w:hint="eastAsia"/>
          <w:sz w:val="22"/>
        </w:rPr>
        <w:t>を除きます。）の信用判定の依頼を受けた</w:t>
      </w:r>
      <w:r w:rsidR="00BE4EA0" w:rsidRPr="0052675B">
        <w:rPr>
          <w:rFonts w:hint="eastAsia"/>
          <w:sz w:val="22"/>
        </w:rPr>
        <w:t>とき</w:t>
      </w:r>
      <w:r w:rsidRPr="0052675B">
        <w:rPr>
          <w:rFonts w:hint="eastAsia"/>
          <w:sz w:val="22"/>
        </w:rPr>
        <w:t>は、これをもって当該支払人等の適格性判定の依頼を受けたものとして取扱いますので、別途適格性判定の依頼を行う必要はありません。</w:t>
      </w:r>
    </w:p>
    <w:p w:rsidR="00897D7D" w:rsidRDefault="00897D7D" w:rsidP="00A77C06">
      <w:pPr>
        <w:spacing w:line="380" w:lineRule="exact"/>
        <w:ind w:leftChars="500" w:left="1200" w:firstLineChars="100" w:firstLine="240"/>
        <w:rPr>
          <w:rFonts w:ascii="ＭＳ 明朝" w:hAnsi="ＭＳ 明朝" w:cs="ＭＳ 明朝"/>
        </w:rPr>
      </w:pPr>
    </w:p>
    <w:p w:rsidR="00BE4EA0" w:rsidRPr="00BE4EA0" w:rsidRDefault="00BE4EA0" w:rsidP="00A77C06">
      <w:pPr>
        <w:spacing w:line="380" w:lineRule="exact"/>
        <w:ind w:leftChars="500" w:left="1200" w:firstLineChars="100" w:firstLine="240"/>
        <w:rPr>
          <w:rFonts w:ascii="ＭＳ 明朝" w:hAnsi="ＭＳ 明朝" w:cs="ＭＳ 明朝"/>
        </w:rPr>
      </w:pPr>
      <w:r>
        <w:rPr>
          <w:rFonts w:hint="eastAsia"/>
        </w:rPr>
        <w:t>日本銀行は、審査依頼人から政府（特別会計を含みます。）に対する証書貸付債権または政府保証付証書貸付債権の債務者の適格性判定の依頼を受けた場合において、当該債務者が適格と認められる先であったときは、当該債務者について、次の（ａ）または（ｂ）の区分に応じて特別適格債務者としての判定を行うか否かを判断し、当該審査依頼人にその詳細を別途通知します。当該審査依頼人はその通知に従ってください。</w:t>
      </w:r>
    </w:p>
    <w:p w:rsidR="00BE4EA0" w:rsidRPr="006434A1" w:rsidRDefault="00BE4EA0" w:rsidP="00A77C06">
      <w:pPr>
        <w:spacing w:line="380" w:lineRule="exact"/>
        <w:ind w:leftChars="500" w:left="1200" w:firstLineChars="100" w:firstLine="240"/>
        <w:rPr>
          <w:rFonts w:ascii="ＭＳ 明朝" w:hAnsi="ＭＳ 明朝" w:cs="ＭＳ 明朝"/>
        </w:rPr>
      </w:pPr>
    </w:p>
    <w:p w:rsidR="00897D7D" w:rsidRPr="006434A1" w:rsidRDefault="00897D7D" w:rsidP="00A77C06">
      <w:pPr>
        <w:spacing w:line="380" w:lineRule="exact"/>
        <w:ind w:leftChars="400" w:left="1440" w:hangingChars="200" w:hanging="480"/>
        <w:outlineLvl w:val="0"/>
        <w:rPr>
          <w:rFonts w:ascii="ＭＳ 明朝" w:hAnsi="ＭＳ 明朝" w:cs="ＭＳ 明朝"/>
        </w:rPr>
      </w:pPr>
      <w:r w:rsidRPr="006434A1">
        <w:rPr>
          <w:rFonts w:ascii="ＭＳ 明朝" w:hAnsi="ＭＳ 明朝" w:cs="ＭＳ 明朝" w:hint="eastAsia"/>
        </w:rPr>
        <w:t>（ａ）次の</w:t>
      </w:r>
      <w:r w:rsidR="00B10470">
        <w:rPr>
          <w:rFonts w:ascii="ＭＳ 明朝" w:hAnsi="ＭＳ 明朝" w:cs="ＭＳ 明朝" w:hint="eastAsia"/>
        </w:rPr>
        <w:t>要件</w:t>
      </w:r>
      <w:r w:rsidRPr="006434A1">
        <w:rPr>
          <w:rFonts w:ascii="ＭＳ 明朝" w:hAnsi="ＭＳ 明朝" w:cs="ＭＳ 明朝" w:hint="eastAsia"/>
        </w:rPr>
        <w:t>を充たす政府（特別会計を含</w:t>
      </w:r>
      <w:r w:rsidR="00091DB1">
        <w:rPr>
          <w:rFonts w:ascii="ＭＳ 明朝" w:hAnsi="ＭＳ 明朝" w:cs="ＭＳ 明朝" w:hint="eastAsia"/>
        </w:rPr>
        <w:t>みます</w:t>
      </w:r>
      <w:r w:rsidRPr="006434A1">
        <w:rPr>
          <w:rFonts w:ascii="ＭＳ 明朝" w:hAnsi="ＭＳ 明朝" w:cs="ＭＳ 明朝" w:hint="eastAsia"/>
        </w:rPr>
        <w:t>。）に対する証書貸付債権および政府保証付証書貸付債権</w:t>
      </w:r>
    </w:p>
    <w:p w:rsidR="00897D7D" w:rsidRPr="006434A1" w:rsidRDefault="00897D7D" w:rsidP="00A77C06">
      <w:pPr>
        <w:spacing w:line="380" w:lineRule="exact"/>
        <w:ind w:leftChars="600" w:left="1680" w:hangingChars="100" w:hanging="240"/>
        <w:rPr>
          <w:rFonts w:ascii="ＭＳ 明朝" w:hAnsi="ＭＳ 明朝" w:cs="ＭＳ 明朝"/>
        </w:rPr>
      </w:pPr>
      <w:r w:rsidRPr="006434A1">
        <w:rPr>
          <w:rFonts w:ascii="ＭＳ 明朝" w:hAnsi="ＭＳ 明朝" w:cs="ＭＳ 明朝" w:hint="eastAsia"/>
        </w:rPr>
        <w:t>ⅰ．次の（ⅰ）または（ⅱ）の方式により貸付金利を決定している借入先（特別会計を含みます。以下同じです。）であること</w:t>
      </w:r>
    </w:p>
    <w:p w:rsidR="00897D7D" w:rsidRPr="00C85CD5" w:rsidRDefault="00897D7D" w:rsidP="00A77C06">
      <w:pPr>
        <w:spacing w:line="380" w:lineRule="exact"/>
        <w:ind w:leftChars="600" w:left="1920" w:hangingChars="200" w:hanging="480"/>
        <w:rPr>
          <w:rFonts w:ascii="ＭＳ 明朝" w:hAnsi="ＭＳ 明朝"/>
        </w:rPr>
      </w:pPr>
      <w:r w:rsidRPr="006434A1">
        <w:rPr>
          <w:rFonts w:ascii="ＭＳ 明朝" w:hAnsi="ＭＳ 明朝" w:cs="ＭＳ 明朝" w:hint="eastAsia"/>
        </w:rPr>
        <w:t>（ⅰ）競争</w:t>
      </w:r>
      <w:r w:rsidRPr="00C85CD5">
        <w:rPr>
          <w:rFonts w:ascii="ＭＳ 明朝" w:hAnsi="ＭＳ 明朝" w:hint="eastAsia"/>
        </w:rPr>
        <w:t>入札（３以上の金融機関等を対象とするものに限ります。以下同じです。）によって貸付金利を決定する方式</w:t>
      </w:r>
    </w:p>
    <w:p w:rsidR="00897D7D" w:rsidRPr="006434A1" w:rsidRDefault="00897D7D" w:rsidP="00A77C06">
      <w:pPr>
        <w:spacing w:line="380" w:lineRule="exact"/>
        <w:ind w:leftChars="600" w:left="1920" w:hangingChars="200" w:hanging="480"/>
        <w:rPr>
          <w:rFonts w:ascii="ＭＳ 明朝" w:hAnsi="ＭＳ 明朝" w:cs="ＭＳ 明朝"/>
        </w:rPr>
      </w:pPr>
      <w:r w:rsidRPr="00C85CD5">
        <w:rPr>
          <w:rFonts w:ascii="ＭＳ 明朝" w:hAnsi="ＭＳ 明朝" w:hint="eastAsia"/>
        </w:rPr>
        <w:t>（ⅱ）非競争</w:t>
      </w:r>
      <w:r w:rsidRPr="006434A1">
        <w:rPr>
          <w:rFonts w:ascii="ＭＳ 明朝" w:hAnsi="ＭＳ 明朝" w:cs="ＭＳ 明朝" w:hint="eastAsia"/>
        </w:rPr>
        <w:t>入札による貸付において、当該非競争入札</w:t>
      </w:r>
      <w:r w:rsidR="00B51D9D">
        <w:rPr>
          <w:rFonts w:ascii="ＭＳ 明朝" w:hAnsi="ＭＳ 明朝" w:cs="ＭＳ 明朝" w:hint="eastAsia"/>
        </w:rPr>
        <w:t>と</w:t>
      </w:r>
      <w:r w:rsidRPr="006434A1">
        <w:rPr>
          <w:rFonts w:ascii="ＭＳ 明朝" w:hAnsi="ＭＳ 明朝" w:cs="ＭＳ 明朝" w:hint="eastAsia"/>
        </w:rPr>
        <w:t>併せて行われる競争入札において決定される貸付金利に拠って貸付金利を決定する方式</w:t>
      </w:r>
    </w:p>
    <w:p w:rsidR="00897D7D" w:rsidRPr="006434A1" w:rsidRDefault="00897D7D" w:rsidP="00A77C06">
      <w:pPr>
        <w:spacing w:line="380" w:lineRule="exact"/>
        <w:ind w:leftChars="600" w:left="1680" w:hangingChars="100" w:hanging="240"/>
        <w:rPr>
          <w:rFonts w:ascii="ＭＳ 明朝" w:hAnsi="ＭＳ 明朝" w:cs="ＭＳ 明朝"/>
        </w:rPr>
      </w:pPr>
      <w:r w:rsidRPr="006434A1">
        <w:rPr>
          <w:rFonts w:ascii="ＭＳ 明朝" w:hAnsi="ＭＳ 明朝" w:cs="ＭＳ 明朝" w:hint="eastAsia"/>
        </w:rPr>
        <w:t>ⅱ．ⅰ．（ⅰ）または（ⅱ）の競争入札について、入札参加資格者および入札の要綱または結果が公表されていること</w:t>
      </w:r>
    </w:p>
    <w:p w:rsidR="00897D7D" w:rsidRPr="006434A1" w:rsidRDefault="00897D7D" w:rsidP="00A77C06">
      <w:pPr>
        <w:spacing w:line="380" w:lineRule="exact"/>
        <w:ind w:leftChars="600" w:left="1680" w:hangingChars="100" w:hanging="240"/>
        <w:rPr>
          <w:rFonts w:ascii="ＭＳ 明朝" w:hAnsi="ＭＳ 明朝" w:cs="ＭＳ 明朝"/>
        </w:rPr>
      </w:pPr>
      <w:r w:rsidRPr="006434A1">
        <w:rPr>
          <w:rFonts w:ascii="ＭＳ 明朝" w:hAnsi="ＭＳ 明朝" w:cs="ＭＳ 明朝" w:hint="eastAsia"/>
        </w:rPr>
        <w:t>ⅲ．ⅰ．（ⅰ）または（ⅱ）の方式により貸付金利を決定している借入について、日本銀行が適当と認める内容の証書貸付債権証書の書式を用いている借入先であること</w:t>
      </w:r>
    </w:p>
    <w:p w:rsidR="00897D7D" w:rsidRDefault="00897D7D" w:rsidP="00A77C06">
      <w:pPr>
        <w:spacing w:line="380" w:lineRule="exact"/>
        <w:ind w:leftChars="600" w:left="1680" w:hangingChars="100" w:hanging="240"/>
        <w:rPr>
          <w:rFonts w:ascii="ＭＳ 明朝" w:hAnsi="ＭＳ 明朝" w:cs="ＭＳ 明朝"/>
        </w:rPr>
      </w:pPr>
      <w:r w:rsidRPr="006434A1">
        <w:rPr>
          <w:rFonts w:ascii="ＭＳ 明朝" w:hAnsi="ＭＳ 明朝" w:cs="ＭＳ 明朝" w:hint="eastAsia"/>
        </w:rPr>
        <w:t>ⅳ．残存元本額が５億円以上であること</w:t>
      </w:r>
    </w:p>
    <w:p w:rsidR="002C0CF9" w:rsidRDefault="002C0CF9" w:rsidP="00A77C06">
      <w:pPr>
        <w:spacing w:line="380" w:lineRule="exact"/>
        <w:ind w:leftChars="600" w:left="1680" w:hangingChars="100" w:hanging="240"/>
        <w:rPr>
          <w:rFonts w:ascii="ＭＳ 明朝" w:hAnsi="ＭＳ 明朝" w:cs="ＭＳ 明朝"/>
        </w:rPr>
      </w:pPr>
    </w:p>
    <w:p w:rsidR="002C0CF9" w:rsidRPr="006434A1" w:rsidRDefault="002C0CF9" w:rsidP="00852E0C">
      <w:pPr>
        <w:spacing w:line="380" w:lineRule="exact"/>
        <w:ind w:leftChars="413" w:left="1416" w:hangingChars="177" w:hanging="425"/>
        <w:rPr>
          <w:rFonts w:ascii="ＭＳ 明朝" w:hAnsi="ＭＳ 明朝" w:cs="ＭＳ 明朝"/>
        </w:rPr>
      </w:pPr>
      <w:r w:rsidRPr="006434A1">
        <w:rPr>
          <w:rFonts w:ascii="ＭＳ 明朝" w:hAnsi="ＭＳ 明朝" w:cs="ＭＳ 明朝" w:hint="eastAsia"/>
        </w:rPr>
        <w:t>（ｂ）次の</w:t>
      </w:r>
      <w:r>
        <w:rPr>
          <w:rFonts w:ascii="ＭＳ 明朝" w:hAnsi="ＭＳ 明朝" w:cs="ＭＳ 明朝" w:hint="eastAsia"/>
        </w:rPr>
        <w:t>要件</w:t>
      </w:r>
      <w:r w:rsidRPr="006434A1">
        <w:rPr>
          <w:rFonts w:ascii="ＭＳ 明朝" w:hAnsi="ＭＳ 明朝" w:cs="ＭＳ 明朝" w:hint="eastAsia"/>
        </w:rPr>
        <w:t>を充たす政府（特別会計を含</w:t>
      </w:r>
      <w:r>
        <w:rPr>
          <w:rFonts w:ascii="ＭＳ 明朝" w:hAnsi="ＭＳ 明朝" w:cs="ＭＳ 明朝" w:hint="eastAsia"/>
        </w:rPr>
        <w:t>みます</w:t>
      </w:r>
      <w:r w:rsidRPr="006434A1">
        <w:rPr>
          <w:rFonts w:ascii="ＭＳ 明朝" w:hAnsi="ＭＳ 明朝" w:cs="ＭＳ 明朝" w:hint="eastAsia"/>
        </w:rPr>
        <w:t>。）に対す</w:t>
      </w:r>
    </w:p>
    <w:p w:rsidR="00897D7D" w:rsidRPr="006434A1" w:rsidRDefault="00897D7D" w:rsidP="00806431">
      <w:pPr>
        <w:spacing w:line="380" w:lineRule="exact"/>
        <w:ind w:leftChars="588" w:left="1411" w:firstLineChars="24" w:firstLine="58"/>
        <w:outlineLvl w:val="0"/>
        <w:rPr>
          <w:rFonts w:ascii="ＭＳ 明朝" w:hAnsi="ＭＳ 明朝" w:cs="ＭＳ 明朝"/>
        </w:rPr>
      </w:pPr>
      <w:r w:rsidRPr="006434A1">
        <w:rPr>
          <w:rFonts w:ascii="ＭＳ 明朝" w:hAnsi="ＭＳ 明朝" w:cs="ＭＳ 明朝" w:hint="eastAsia"/>
        </w:rPr>
        <w:t>る証書貸付債権</w:t>
      </w:r>
      <w:r w:rsidR="00BE4EA0">
        <w:rPr>
          <w:rFonts w:ascii="ＭＳ 明朝" w:hAnsi="ＭＳ 明朝" w:cs="ＭＳ 明朝" w:hint="eastAsia"/>
        </w:rPr>
        <w:t>および</w:t>
      </w:r>
      <w:r w:rsidRPr="006434A1">
        <w:rPr>
          <w:rFonts w:ascii="ＭＳ 明朝" w:hAnsi="ＭＳ 明朝" w:cs="ＭＳ 明朝" w:hint="eastAsia"/>
        </w:rPr>
        <w:t>政府保証付証書貸付債権</w:t>
      </w:r>
    </w:p>
    <w:p w:rsidR="00897D7D" w:rsidRPr="006434A1" w:rsidRDefault="00897D7D" w:rsidP="00A77C06">
      <w:pPr>
        <w:spacing w:line="380" w:lineRule="exact"/>
        <w:ind w:leftChars="600" w:left="1680" w:hangingChars="100" w:hanging="240"/>
        <w:rPr>
          <w:rFonts w:ascii="ＭＳ 明朝" w:hAnsi="ＭＳ 明朝"/>
        </w:rPr>
      </w:pPr>
      <w:r w:rsidRPr="006434A1">
        <w:rPr>
          <w:rFonts w:ascii="ＭＳ 明朝" w:hAnsi="ＭＳ 明朝" w:hint="eastAsia"/>
        </w:rPr>
        <w:t>ⅰ．</w:t>
      </w:r>
      <w:r w:rsidRPr="00C85CD5">
        <w:rPr>
          <w:rFonts w:ascii="ＭＳ 明朝" w:hAnsi="ＭＳ 明朝" w:cs="ＭＳ 明朝" w:hint="eastAsia"/>
        </w:rPr>
        <w:t>貸付金利</w:t>
      </w:r>
      <w:r w:rsidRPr="006434A1">
        <w:rPr>
          <w:rFonts w:ascii="ＭＳ 明朝" w:hAnsi="ＭＳ 明朝" w:hint="eastAsia"/>
        </w:rPr>
        <w:t>が次のいずれかの方式により決定されていること</w:t>
      </w:r>
    </w:p>
    <w:p w:rsidR="00897D7D" w:rsidRPr="00C85CD5" w:rsidRDefault="00897D7D" w:rsidP="00A77C06">
      <w:pPr>
        <w:spacing w:line="380" w:lineRule="exact"/>
        <w:ind w:leftChars="600" w:left="1920" w:hangingChars="200" w:hanging="480"/>
        <w:rPr>
          <w:rFonts w:ascii="ＭＳ 明朝" w:hAnsi="ＭＳ 明朝"/>
        </w:rPr>
      </w:pPr>
      <w:r w:rsidRPr="006434A1">
        <w:rPr>
          <w:rFonts w:ascii="ＭＳ 明朝" w:hAnsi="ＭＳ 明朝" w:hint="eastAsia"/>
        </w:rPr>
        <w:t>（ⅰ）競</w:t>
      </w:r>
      <w:r w:rsidRPr="00C85CD5">
        <w:rPr>
          <w:rFonts w:ascii="ＭＳ 明朝" w:hAnsi="ＭＳ 明朝" w:hint="eastAsia"/>
        </w:rPr>
        <w:t>争入札によって貸付金利を決定する方式</w:t>
      </w:r>
    </w:p>
    <w:p w:rsidR="00897D7D" w:rsidRPr="00C85CD5" w:rsidRDefault="00897D7D" w:rsidP="00A77C06">
      <w:pPr>
        <w:spacing w:line="380" w:lineRule="exact"/>
        <w:ind w:leftChars="600" w:left="1920" w:hangingChars="200" w:hanging="480"/>
        <w:rPr>
          <w:rFonts w:ascii="ＭＳ 明朝" w:hAnsi="ＭＳ 明朝"/>
        </w:rPr>
      </w:pPr>
      <w:r w:rsidRPr="00C85CD5">
        <w:rPr>
          <w:rFonts w:ascii="ＭＳ 明朝" w:hAnsi="ＭＳ 明朝" w:hint="eastAsia"/>
        </w:rPr>
        <w:t>（ⅱ）非競争入札による貸付において、当該非競争入札と併せて行われる競争入札において決定される貸付金利に拠って貸付金利を決定する方式</w:t>
      </w:r>
    </w:p>
    <w:p w:rsidR="00897D7D" w:rsidRPr="006434A1" w:rsidRDefault="00897D7D" w:rsidP="00A77C06">
      <w:pPr>
        <w:spacing w:line="380" w:lineRule="exact"/>
        <w:ind w:leftChars="600" w:left="1920" w:hangingChars="200" w:hanging="480"/>
        <w:rPr>
          <w:rFonts w:ascii="ＭＳ 明朝" w:hAnsi="ＭＳ 明朝"/>
        </w:rPr>
      </w:pPr>
      <w:r w:rsidRPr="00C85CD5">
        <w:rPr>
          <w:rFonts w:ascii="ＭＳ 明朝" w:hAnsi="ＭＳ 明朝" w:hint="eastAsia"/>
        </w:rPr>
        <w:t>（ⅲ）当該貸付について、３以上の金融機関等が金利を提示し、それら</w:t>
      </w:r>
      <w:r w:rsidRPr="006434A1">
        <w:rPr>
          <w:rFonts w:ascii="ＭＳ 明朝" w:hAnsi="ＭＳ 明朝" w:hint="eastAsia"/>
        </w:rPr>
        <w:t>の金利の範囲内で貸付金利を決定する方式（（ⅰ）に該当する場合を除きます。）</w:t>
      </w:r>
    </w:p>
    <w:p w:rsidR="00897D7D" w:rsidRPr="00C85CD5" w:rsidRDefault="00897D7D" w:rsidP="00A77C06">
      <w:pPr>
        <w:spacing w:line="380" w:lineRule="exact"/>
        <w:ind w:leftChars="600" w:left="1680" w:hangingChars="100" w:hanging="240"/>
        <w:rPr>
          <w:rFonts w:ascii="ＭＳ 明朝" w:hAnsi="ＭＳ 明朝" w:cs="ＭＳ 明朝"/>
        </w:rPr>
      </w:pPr>
      <w:r w:rsidRPr="006434A1">
        <w:rPr>
          <w:rFonts w:ascii="ＭＳ 明朝" w:hAnsi="ＭＳ 明朝" w:hint="eastAsia"/>
        </w:rPr>
        <w:t>ⅱ．貸付金</w:t>
      </w:r>
      <w:r w:rsidRPr="00C85CD5">
        <w:rPr>
          <w:rFonts w:ascii="ＭＳ 明朝" w:hAnsi="ＭＳ 明朝" w:cs="ＭＳ 明朝" w:hint="eastAsia"/>
        </w:rPr>
        <w:t>利の決定方式がⅰ．（ⅲ）の方式である場合には、当該貸付の実行日において、当該借入先に対し複数の金融機関の貸付残高が存在すること</w:t>
      </w:r>
    </w:p>
    <w:p w:rsidR="00897D7D" w:rsidRPr="006434A1" w:rsidRDefault="00897D7D" w:rsidP="00A77C06">
      <w:pPr>
        <w:spacing w:line="380" w:lineRule="exact"/>
        <w:ind w:leftChars="600" w:left="1680" w:hangingChars="100" w:hanging="240"/>
        <w:rPr>
          <w:rFonts w:ascii="ＭＳ 明朝" w:hAnsi="ＭＳ 明朝"/>
        </w:rPr>
      </w:pPr>
      <w:r w:rsidRPr="00C85CD5">
        <w:rPr>
          <w:rFonts w:ascii="ＭＳ 明朝" w:hAnsi="ＭＳ 明朝" w:cs="ＭＳ 明朝" w:hint="eastAsia"/>
        </w:rPr>
        <w:t>ⅲ．次の（</w:t>
      </w:r>
      <w:r w:rsidRPr="006434A1">
        <w:rPr>
          <w:rFonts w:ascii="ＭＳ 明朝" w:hAnsi="ＭＳ 明朝" w:hint="eastAsia"/>
        </w:rPr>
        <w:t>ⅰ）または（ⅱ）を充たしていること</w:t>
      </w:r>
    </w:p>
    <w:p w:rsidR="00897D7D" w:rsidRPr="00C85CD5" w:rsidRDefault="00897D7D" w:rsidP="00A77C06">
      <w:pPr>
        <w:spacing w:line="380" w:lineRule="exact"/>
        <w:ind w:leftChars="600" w:left="1920" w:hangingChars="200" w:hanging="480"/>
        <w:rPr>
          <w:rFonts w:ascii="ＭＳ 明朝" w:hAnsi="ＭＳ 明朝"/>
        </w:rPr>
      </w:pPr>
      <w:r w:rsidRPr="006434A1">
        <w:rPr>
          <w:rFonts w:ascii="ＭＳ 明朝" w:hAnsi="ＭＳ 明朝" w:hint="eastAsia"/>
        </w:rPr>
        <w:t>（ⅰ）貸付</w:t>
      </w:r>
      <w:r w:rsidRPr="00411E20">
        <w:rPr>
          <w:rFonts w:ascii="ＭＳ 明朝" w:hAnsi="ＭＳ 明朝" w:cs="ＭＳ 明朝" w:hint="eastAsia"/>
        </w:rPr>
        <w:t>金</w:t>
      </w:r>
      <w:r w:rsidRPr="00C85CD5">
        <w:rPr>
          <w:rFonts w:ascii="ＭＳ 明朝" w:hAnsi="ＭＳ 明朝" w:hint="eastAsia"/>
        </w:rPr>
        <w:t>利の決定方法がⅰ．（ⅰ）または（ⅱ）の方式である場合には、それらの競争入札による貸付の合計額が１０億円以上であること</w:t>
      </w:r>
    </w:p>
    <w:p w:rsidR="00897D7D" w:rsidRPr="006434A1" w:rsidRDefault="00897D7D" w:rsidP="00A77C06">
      <w:pPr>
        <w:spacing w:line="380" w:lineRule="exact"/>
        <w:ind w:leftChars="600" w:left="1920" w:hangingChars="200" w:hanging="480"/>
        <w:rPr>
          <w:rFonts w:ascii="ＭＳ 明朝" w:hAnsi="ＭＳ 明朝"/>
        </w:rPr>
      </w:pPr>
      <w:r w:rsidRPr="00C85CD5">
        <w:rPr>
          <w:rFonts w:ascii="ＭＳ 明朝" w:hAnsi="ＭＳ 明朝" w:hint="eastAsia"/>
        </w:rPr>
        <w:t>（ⅱ）貸付金利</w:t>
      </w:r>
      <w:r w:rsidRPr="006434A1">
        <w:rPr>
          <w:rFonts w:ascii="ＭＳ 明朝" w:hAnsi="ＭＳ 明朝" w:hint="eastAsia"/>
        </w:rPr>
        <w:t>の決定方法がⅰ．（ⅲ）の方式である場合には、ⅰ．（ⅲ）の貸付の合計額が１０億円以上であること</w:t>
      </w:r>
    </w:p>
    <w:p w:rsidR="00A5667E" w:rsidRDefault="003D7EEE" w:rsidP="00CC42AD">
      <w:pPr>
        <w:spacing w:line="380" w:lineRule="exact"/>
        <w:ind w:leftChars="192" w:left="475" w:hangingChars="6" w:hanging="14"/>
      </w:pPr>
      <w:r>
        <w:rPr>
          <w:rFonts w:cs="ＭＳ 明朝"/>
          <w:szCs w:val="24"/>
        </w:rPr>
        <w:br w:type="page"/>
      </w:r>
      <w:r w:rsidR="00A5667E">
        <w:rPr>
          <w:rFonts w:hint="eastAsia"/>
        </w:rPr>
        <w:t>（ニ）の２　比較対象公募地方債の銘柄の適格性の確認</w:t>
      </w:r>
    </w:p>
    <w:p w:rsidR="00C948EA" w:rsidRDefault="00A5667E" w:rsidP="00CC42AD">
      <w:pPr>
        <w:spacing w:line="380" w:lineRule="exact"/>
        <w:ind w:leftChars="413" w:left="991" w:firstLineChars="82" w:firstLine="197"/>
      </w:pPr>
      <w:r>
        <w:rPr>
          <w:rFonts w:cs="ＭＳ 明朝" w:hint="eastAsia"/>
          <w:szCs w:val="24"/>
        </w:rPr>
        <w:t>事前審査を依頼した地方公共団体を債務者とする電子記録債権または地方公共団体に対する証書貸付債権が、担保として適格と認められるためには、</w:t>
      </w:r>
      <w:r>
        <w:rPr>
          <w:rFonts w:hint="eastAsia"/>
          <w:szCs w:val="24"/>
        </w:rPr>
        <w:t>「地方公共団体を債務者とする電子記録債権の貸付金利に関する確認書」または「地方公共団体に対する証書貸付債権の貸付金利に関する確認書」を提出し、これにかかる</w:t>
      </w:r>
      <w:r>
        <w:rPr>
          <w:rFonts w:cs="ＭＳ 明朝" w:hint="eastAsia"/>
          <w:szCs w:val="24"/>
        </w:rPr>
        <w:t>比較対象公募地方債の銘柄が、日本銀行が適格と認めたものである必要があります。</w:t>
      </w:r>
      <w:r>
        <w:rPr>
          <w:rFonts w:hint="eastAsia"/>
        </w:rPr>
        <w:t>審査依頼人は、事前審査のために記録事項証明書等または証書貸付債権証書等を担保取引店に提出する前に、当該比較対象公募地方債の銘柄が、日本銀行が適格と認めるものであるか否かを、原則として午後１時までに</w:t>
      </w:r>
      <w:r w:rsidR="00C948EA">
        <w:rPr>
          <w:rFonts w:hint="eastAsia"/>
        </w:rPr>
        <w:t>日本銀行</w:t>
      </w:r>
      <w:r>
        <w:rPr>
          <w:rFonts w:hint="eastAsia"/>
        </w:rPr>
        <w:t>に「担保等適格確認書」を</w:t>
      </w:r>
      <w:r w:rsidR="00C948EA" w:rsidRPr="00C948EA">
        <w:rPr>
          <w:rFonts w:hint="eastAsia"/>
        </w:rPr>
        <w:t>業務オンライン</w:t>
      </w:r>
      <w:r>
        <w:rPr>
          <w:rFonts w:hint="eastAsia"/>
        </w:rPr>
        <w:t>により送信することで確認してください</w:t>
      </w:r>
      <w:r>
        <w:rPr>
          <w:rFonts w:hint="eastAsia"/>
          <w:vertAlign w:val="superscript"/>
        </w:rPr>
        <w:t>（注１）（注２）</w:t>
      </w:r>
      <w:r w:rsidR="00C948EA">
        <w:rPr>
          <w:rFonts w:hint="eastAsia"/>
          <w:vertAlign w:val="superscript"/>
        </w:rPr>
        <w:t>（注３）</w:t>
      </w:r>
      <w:r>
        <w:rPr>
          <w:rFonts w:hint="eastAsia"/>
        </w:rPr>
        <w:t>。</w:t>
      </w:r>
      <w:r w:rsidR="00C948EA" w:rsidRPr="00C948EA">
        <w:rPr>
          <w:rFonts w:hint="eastAsia"/>
        </w:rPr>
        <w:t>この場合、日本銀行から確認結果の送信を受けるまでの間、業務オンラインにより送信した当該確認書のファイルを適宜の方法で手元に保存するとともに</w:t>
      </w:r>
      <w:r w:rsidR="00C948EA" w:rsidRPr="00C85084">
        <w:rPr>
          <w:rFonts w:hint="eastAsia"/>
          <w:vertAlign w:val="superscript"/>
        </w:rPr>
        <w:t>（注４）</w:t>
      </w:r>
      <w:r w:rsidR="00C948EA" w:rsidRPr="00C948EA">
        <w:rPr>
          <w:rFonts w:hint="eastAsia"/>
        </w:rPr>
        <w:t>、当該確認書を送信した時刻を適宜の方法で手元に記録しておいてください。</w:t>
      </w:r>
    </w:p>
    <w:p w:rsidR="00A5667E" w:rsidRDefault="00C948EA" w:rsidP="00CC42AD">
      <w:pPr>
        <w:spacing w:line="380" w:lineRule="exact"/>
        <w:ind w:leftChars="413" w:left="991" w:firstLineChars="82" w:firstLine="197"/>
      </w:pPr>
      <w:r>
        <w:rPr>
          <w:rFonts w:hint="eastAsia"/>
        </w:rPr>
        <w:t>日本銀行</w:t>
      </w:r>
      <w:r w:rsidR="00A5667E">
        <w:rPr>
          <w:rFonts w:hint="eastAsia"/>
        </w:rPr>
        <w:t>は、確認結果を当該確認書に記入し</w:t>
      </w:r>
      <w:r w:rsidRPr="00C948EA">
        <w:rPr>
          <w:rFonts w:hint="eastAsia"/>
        </w:rPr>
        <w:t>、銘柄にかかる情報を削除</w:t>
      </w:r>
      <w:r w:rsidR="0041521E">
        <w:rPr>
          <w:rFonts w:hint="eastAsia"/>
        </w:rPr>
        <w:t>し</w:t>
      </w:r>
      <w:r w:rsidR="00A5667E">
        <w:rPr>
          <w:rFonts w:hint="eastAsia"/>
        </w:rPr>
        <w:t>たうえで、当該審査依頼人に対して</w:t>
      </w:r>
      <w:r w:rsidR="00C46F24" w:rsidRPr="00C46F24">
        <w:rPr>
          <w:rFonts w:hint="eastAsia"/>
        </w:rPr>
        <w:t>業務オンライン</w:t>
      </w:r>
      <w:r w:rsidR="00A5667E">
        <w:rPr>
          <w:rFonts w:hint="eastAsia"/>
        </w:rPr>
        <w:t>により送信します</w:t>
      </w:r>
      <w:r w:rsidR="00AA1BA7" w:rsidRPr="000C49FE">
        <w:rPr>
          <w:rFonts w:hAnsi="ＭＳ 明朝" w:hint="eastAsia"/>
          <w:szCs w:val="24"/>
          <w:vertAlign w:val="superscript"/>
        </w:rPr>
        <w:t>（注</w:t>
      </w:r>
      <w:r w:rsidR="00C46F24">
        <w:rPr>
          <w:rFonts w:hAnsi="ＭＳ 明朝" w:hint="eastAsia"/>
          <w:szCs w:val="24"/>
          <w:vertAlign w:val="superscript"/>
        </w:rPr>
        <w:t>５</w:t>
      </w:r>
      <w:r w:rsidR="00AA1BA7" w:rsidRPr="000C49FE">
        <w:rPr>
          <w:rFonts w:hAnsi="ＭＳ 明朝" w:hint="eastAsia"/>
          <w:szCs w:val="24"/>
          <w:vertAlign w:val="superscript"/>
        </w:rPr>
        <w:t>）</w:t>
      </w:r>
      <w:r w:rsidR="00A5667E">
        <w:rPr>
          <w:rFonts w:cs="ＭＳ 明朝" w:hint="eastAsia"/>
          <w:szCs w:val="24"/>
          <w:vertAlign w:val="superscript"/>
        </w:rPr>
        <w:t>（注</w:t>
      </w:r>
      <w:r w:rsidR="00C46F24">
        <w:rPr>
          <w:rFonts w:cs="ＭＳ 明朝" w:hint="eastAsia"/>
          <w:szCs w:val="24"/>
          <w:vertAlign w:val="superscript"/>
        </w:rPr>
        <w:t>６</w:t>
      </w:r>
      <w:r w:rsidR="00A5667E">
        <w:rPr>
          <w:rFonts w:cs="ＭＳ 明朝" w:hint="eastAsia"/>
          <w:szCs w:val="24"/>
          <w:vertAlign w:val="superscript"/>
        </w:rPr>
        <w:t>）（注</w:t>
      </w:r>
      <w:r w:rsidR="00C46F24">
        <w:rPr>
          <w:rFonts w:cs="ＭＳ 明朝" w:hint="eastAsia"/>
          <w:szCs w:val="24"/>
          <w:vertAlign w:val="superscript"/>
        </w:rPr>
        <w:t>７</w:t>
      </w:r>
      <w:r w:rsidR="00A5667E">
        <w:rPr>
          <w:rFonts w:cs="ＭＳ 明朝" w:hint="eastAsia"/>
          <w:szCs w:val="24"/>
          <w:vertAlign w:val="superscript"/>
        </w:rPr>
        <w:t>）</w:t>
      </w:r>
      <w:r w:rsidR="00A5667E">
        <w:rPr>
          <w:rFonts w:hint="eastAsia"/>
        </w:rPr>
        <w:t>。</w:t>
      </w:r>
    </w:p>
    <w:p w:rsidR="00A5667E" w:rsidRDefault="00C46F24" w:rsidP="00C85084">
      <w:pPr>
        <w:spacing w:line="380" w:lineRule="exact"/>
        <w:ind w:leftChars="413" w:left="991" w:firstLineChars="82" w:firstLine="197"/>
      </w:pPr>
      <w:r w:rsidRPr="00C46F24">
        <w:rPr>
          <w:rFonts w:hint="eastAsia"/>
        </w:rPr>
        <w:t>審査依頼人は、日本銀行に送信したファイルと日本銀行から送信を受けたファイルを、提出日時、項番等を用いて突合し、各銘柄にかかる確認結果を特定してください。</w:t>
      </w:r>
    </w:p>
    <w:p w:rsidR="00C46F24" w:rsidRPr="00C948EA" w:rsidRDefault="00C46F24" w:rsidP="00A5667E">
      <w:pPr>
        <w:spacing w:line="380" w:lineRule="exact"/>
        <w:ind w:leftChars="500" w:left="1200" w:firstLineChars="100" w:firstLine="240"/>
      </w:pPr>
    </w:p>
    <w:p w:rsidR="00C46F24" w:rsidRPr="00C85084" w:rsidRDefault="00C46F24" w:rsidP="00C46F24">
      <w:pPr>
        <w:spacing w:line="380" w:lineRule="exact"/>
        <w:ind w:leftChars="499" w:left="1697" w:hangingChars="227" w:hanging="499"/>
        <w:rPr>
          <w:sz w:val="22"/>
          <w:szCs w:val="22"/>
        </w:rPr>
      </w:pPr>
      <w:r w:rsidRPr="00C85084">
        <w:rPr>
          <w:rFonts w:hint="eastAsia"/>
          <w:sz w:val="22"/>
          <w:szCs w:val="22"/>
        </w:rPr>
        <w:t>（注１）担保等適格確認書の授受に関する日本銀行の照会先は、業務局営業業務課営業業務グループとなります。</w:t>
      </w:r>
    </w:p>
    <w:p w:rsidR="00A5667E" w:rsidRDefault="00A5667E" w:rsidP="00A5667E">
      <w:pPr>
        <w:spacing w:line="380" w:lineRule="exact"/>
        <w:ind w:leftChars="500" w:left="1640" w:hangingChars="200" w:hanging="440"/>
        <w:rPr>
          <w:sz w:val="22"/>
          <w:szCs w:val="22"/>
        </w:rPr>
      </w:pPr>
      <w:r>
        <w:rPr>
          <w:rFonts w:hint="eastAsia"/>
          <w:sz w:val="22"/>
        </w:rPr>
        <w:t>（注</w:t>
      </w:r>
      <w:r w:rsidR="00C46F24">
        <w:rPr>
          <w:rFonts w:hint="eastAsia"/>
          <w:sz w:val="22"/>
        </w:rPr>
        <w:t>２</w:t>
      </w:r>
      <w:r>
        <w:rPr>
          <w:rFonts w:hint="eastAsia"/>
          <w:sz w:val="22"/>
        </w:rPr>
        <w:t>）オンライン担保差入先が比較対象公募地方債が適格であることの確認を行う場合には、本手順によらず、事前審査のために記録事項証明書等または証書貸付債権証書等を担保取引店に提出するまでに、日銀ネットの照会（業務処理区分「時価・掛目一覧」、コード５１４２０１）により適格確認を行ってください。</w:t>
      </w:r>
    </w:p>
    <w:p w:rsidR="00A5667E" w:rsidRDefault="00A5667E" w:rsidP="00A5667E">
      <w:pPr>
        <w:spacing w:line="380" w:lineRule="exact"/>
        <w:ind w:leftChars="500" w:left="1640" w:hangingChars="200" w:hanging="440"/>
        <w:rPr>
          <w:sz w:val="22"/>
        </w:rPr>
      </w:pPr>
      <w:r>
        <w:rPr>
          <w:rFonts w:hint="eastAsia"/>
          <w:sz w:val="22"/>
        </w:rPr>
        <w:t>（注</w:t>
      </w:r>
      <w:r w:rsidR="00C46F24">
        <w:rPr>
          <w:rFonts w:hint="eastAsia"/>
          <w:sz w:val="22"/>
        </w:rPr>
        <w:t>３</w:t>
      </w:r>
      <w:r>
        <w:rPr>
          <w:rFonts w:hint="eastAsia"/>
          <w:sz w:val="22"/>
        </w:rPr>
        <w:t>）本確認は、実際に地方公共団体を債務者とする電子記録債権または地方公共団体に対する証書貸付債権を担保として差入れることを予定している場合に限り行ってください（すでに比較対象公募地方債を担保として差入れている場合には、確認を行う必要はありません。）。</w:t>
      </w:r>
    </w:p>
    <w:p w:rsidR="00C46F24" w:rsidRDefault="00C46F24" w:rsidP="00A5667E">
      <w:pPr>
        <w:spacing w:line="380" w:lineRule="exact"/>
        <w:ind w:leftChars="500" w:left="1640" w:hangingChars="200" w:hanging="440"/>
        <w:rPr>
          <w:sz w:val="22"/>
        </w:rPr>
      </w:pPr>
      <w:r w:rsidRPr="00C46F24">
        <w:rPr>
          <w:rFonts w:hint="eastAsia"/>
          <w:sz w:val="22"/>
        </w:rPr>
        <w:t>（注４）業務オンライン上では、日本銀行に送信したファイルの内容を送信後に確認することはできません。</w:t>
      </w:r>
    </w:p>
    <w:p w:rsidR="00C05380" w:rsidRDefault="00C05380" w:rsidP="00A5667E">
      <w:pPr>
        <w:spacing w:line="380" w:lineRule="exact"/>
        <w:ind w:leftChars="500" w:left="1640" w:hangingChars="200" w:hanging="440"/>
        <w:rPr>
          <w:sz w:val="22"/>
        </w:rPr>
      </w:pPr>
      <w:r w:rsidRPr="00C05380">
        <w:rPr>
          <w:rFonts w:hint="eastAsia"/>
          <w:sz w:val="22"/>
        </w:rPr>
        <w:t>（注</w:t>
      </w:r>
      <w:r w:rsidR="00C46F24">
        <w:rPr>
          <w:rFonts w:hint="eastAsia"/>
          <w:sz w:val="22"/>
        </w:rPr>
        <w:t>５</w:t>
      </w:r>
      <w:r w:rsidRPr="00C05380">
        <w:rPr>
          <w:rFonts w:hint="eastAsia"/>
          <w:sz w:val="22"/>
        </w:rPr>
        <w:t>）審査依頼人は、午後１時</w:t>
      </w:r>
      <w:r w:rsidR="00C46F24">
        <w:rPr>
          <w:rFonts w:hint="eastAsia"/>
          <w:sz w:val="22"/>
        </w:rPr>
        <w:t>経過後</w:t>
      </w:r>
      <w:r w:rsidRPr="00C05380">
        <w:rPr>
          <w:rFonts w:hint="eastAsia"/>
          <w:sz w:val="22"/>
        </w:rPr>
        <w:t>も</w:t>
      </w:r>
      <w:r w:rsidR="00C46F24">
        <w:rPr>
          <w:rFonts w:hint="eastAsia"/>
          <w:sz w:val="22"/>
        </w:rPr>
        <w:t>日本銀行</w:t>
      </w:r>
      <w:r w:rsidRPr="00C05380">
        <w:rPr>
          <w:rFonts w:hint="eastAsia"/>
          <w:sz w:val="22"/>
        </w:rPr>
        <w:t>に「担保等適格確認書」を送信することができます。この場合、</w:t>
      </w:r>
      <w:r w:rsidR="00C46F24">
        <w:rPr>
          <w:rFonts w:hint="eastAsia"/>
          <w:sz w:val="22"/>
        </w:rPr>
        <w:t>日本銀行</w:t>
      </w:r>
      <w:r w:rsidRPr="00C05380">
        <w:rPr>
          <w:rFonts w:hint="eastAsia"/>
          <w:sz w:val="22"/>
        </w:rPr>
        <w:t>は、原則として翌営業日に確認結果を送信します。確認結果の内容は、</w:t>
      </w:r>
      <w:r w:rsidR="00790CA6" w:rsidRPr="00790CA6">
        <w:rPr>
          <w:rFonts w:hint="eastAsia"/>
          <w:sz w:val="22"/>
        </w:rPr>
        <w:t>日本銀行</w:t>
      </w:r>
      <w:r w:rsidRPr="00C05380">
        <w:rPr>
          <w:rFonts w:hint="eastAsia"/>
          <w:sz w:val="22"/>
        </w:rPr>
        <w:t>が確認結果を送信する日における内容となります。</w:t>
      </w:r>
    </w:p>
    <w:p w:rsidR="00A5667E" w:rsidRDefault="00A5667E" w:rsidP="00A5667E">
      <w:pPr>
        <w:spacing w:line="380" w:lineRule="exact"/>
        <w:ind w:leftChars="500" w:left="1640" w:hangingChars="200" w:hanging="440"/>
        <w:rPr>
          <w:sz w:val="22"/>
        </w:rPr>
      </w:pPr>
      <w:r>
        <w:rPr>
          <w:rFonts w:hint="eastAsia"/>
          <w:sz w:val="22"/>
        </w:rPr>
        <w:t>（注</w:t>
      </w:r>
      <w:r w:rsidR="00790CA6">
        <w:rPr>
          <w:rFonts w:hint="eastAsia"/>
          <w:sz w:val="22"/>
        </w:rPr>
        <w:t>６</w:t>
      </w:r>
      <w:r>
        <w:rPr>
          <w:rFonts w:hint="eastAsia"/>
          <w:sz w:val="22"/>
        </w:rPr>
        <w:t>）確認結果の送信時刻を指定することはできません。</w:t>
      </w:r>
    </w:p>
    <w:p w:rsidR="00A5667E" w:rsidRDefault="00A5667E" w:rsidP="00A5667E">
      <w:pPr>
        <w:spacing w:line="380" w:lineRule="exact"/>
        <w:ind w:leftChars="500" w:left="1640" w:hangingChars="200" w:hanging="440"/>
        <w:rPr>
          <w:sz w:val="22"/>
          <w:szCs w:val="22"/>
        </w:rPr>
      </w:pPr>
      <w:r>
        <w:rPr>
          <w:rFonts w:hint="eastAsia"/>
          <w:sz w:val="22"/>
        </w:rPr>
        <w:t>（注</w:t>
      </w:r>
      <w:r w:rsidR="00790CA6">
        <w:rPr>
          <w:rFonts w:hint="eastAsia"/>
          <w:sz w:val="22"/>
        </w:rPr>
        <w:t>７</w:t>
      </w:r>
      <w:r>
        <w:rPr>
          <w:rFonts w:hint="eastAsia"/>
          <w:sz w:val="22"/>
        </w:rPr>
        <w:t>）</w:t>
      </w:r>
      <w:r>
        <w:rPr>
          <w:rFonts w:cs="ＭＳ 明朝" w:hint="eastAsia"/>
          <w:sz w:val="22"/>
          <w:szCs w:val="24"/>
        </w:rPr>
        <w:t>確認結果（</w:t>
      </w:r>
      <w:r>
        <w:rPr>
          <w:rFonts w:hint="eastAsia"/>
          <w:sz w:val="22"/>
        </w:rPr>
        <w:t>「担保等適格確認書」の「適否」欄が「×」である場合の理由等）</w:t>
      </w:r>
      <w:r>
        <w:rPr>
          <w:rFonts w:cs="ＭＳ 明朝" w:hint="eastAsia"/>
          <w:sz w:val="22"/>
          <w:szCs w:val="24"/>
        </w:rPr>
        <w:t>について、ご不明な点がある場合には、日本銀行金融市場局から送付している「日本銀行担保の適格性判定依頼に関する留意事項」を確認のうえ、必要に応じて当該資料に記載の照会先にご連絡ください。なお、公募地方債については、各銘柄が担保として利用可能となるまでには、その発行日から１週間から２週間程度を要する点、ご留意ください。詳細は「日本銀行担保の適格性判定依頼手続事務マニュアル」をご覧ください。</w:t>
      </w:r>
    </w:p>
    <w:p w:rsidR="003D1A14" w:rsidRDefault="003D1A14" w:rsidP="00A77C06">
      <w:pPr>
        <w:spacing w:line="380" w:lineRule="exact"/>
        <w:ind w:leftChars="200" w:left="960" w:hangingChars="200" w:hanging="480"/>
        <w:rPr>
          <w:rFonts w:cs="ＭＳ 明朝"/>
          <w:szCs w:val="24"/>
        </w:rPr>
      </w:pPr>
    </w:p>
    <w:p w:rsidR="00141BF6" w:rsidRPr="0079019F" w:rsidRDefault="00141BF6" w:rsidP="00A77C06">
      <w:pPr>
        <w:spacing w:line="380" w:lineRule="exact"/>
        <w:ind w:leftChars="200" w:left="960" w:hangingChars="200" w:hanging="480"/>
        <w:rPr>
          <w:szCs w:val="24"/>
        </w:rPr>
      </w:pPr>
      <w:r w:rsidRPr="0079019F">
        <w:rPr>
          <w:rFonts w:cs="ＭＳ 明朝" w:hint="eastAsia"/>
          <w:szCs w:val="24"/>
        </w:rPr>
        <w:t>（ホ）</w:t>
      </w:r>
      <w:r w:rsidR="00E15645" w:rsidRPr="00E15645">
        <w:rPr>
          <w:rFonts w:cs="ＭＳ 明朝" w:hint="eastAsia"/>
          <w:szCs w:val="24"/>
        </w:rPr>
        <w:t>承諾書および抗弁放棄書提出免除要件</w:t>
      </w:r>
    </w:p>
    <w:p w:rsidR="00141BF6" w:rsidRPr="0079019F" w:rsidRDefault="00141BF6" w:rsidP="00A77C06">
      <w:pPr>
        <w:spacing w:line="380" w:lineRule="exact"/>
        <w:ind w:leftChars="400" w:left="960" w:firstLineChars="100" w:firstLine="240"/>
        <w:rPr>
          <w:szCs w:val="24"/>
        </w:rPr>
      </w:pPr>
      <w:r w:rsidRPr="0079019F">
        <w:rPr>
          <w:rFonts w:cs="ＭＳ 明朝" w:hint="eastAsia"/>
          <w:szCs w:val="24"/>
        </w:rPr>
        <w:t>シンジケート・ローン債権</w:t>
      </w:r>
      <w:r w:rsidR="00931BA9">
        <w:rPr>
          <w:rFonts w:hint="eastAsia"/>
        </w:rPr>
        <w:t>（ただし、保証条件付不動産投資法人証書貸付債権を除きます。）</w:t>
      </w:r>
      <w:r w:rsidRPr="0079019F">
        <w:rPr>
          <w:rFonts w:cs="ＭＳ 明朝" w:hint="eastAsia"/>
          <w:szCs w:val="24"/>
        </w:rPr>
        <w:t>にかかる担保等の提出時に、「</w:t>
      </w:r>
      <w:r w:rsidR="00E15645" w:rsidRPr="00E15645">
        <w:rPr>
          <w:rFonts w:cs="ＭＳ 明朝" w:hint="eastAsia"/>
          <w:szCs w:val="24"/>
        </w:rPr>
        <w:t>証書貸付債権の担保差入に係る承諾書および抗弁放棄書</w:t>
      </w:r>
      <w:r w:rsidRPr="0079019F">
        <w:rPr>
          <w:rFonts w:cs="ＭＳ 明朝" w:hint="eastAsia"/>
          <w:szCs w:val="24"/>
        </w:rPr>
        <w:t>」の提出を不要とするためには、当該シンジケート・ローン債権は、次</w:t>
      </w:r>
      <w:r w:rsidR="0022615A">
        <w:rPr>
          <w:rFonts w:cs="ＭＳ 明朝" w:hint="eastAsia"/>
          <w:szCs w:val="24"/>
        </w:rPr>
        <w:t>の</w:t>
      </w:r>
      <w:r w:rsidRPr="0079019F">
        <w:rPr>
          <w:rFonts w:cs="ＭＳ 明朝" w:hint="eastAsia"/>
          <w:szCs w:val="24"/>
        </w:rPr>
        <w:t>要件（以下「</w:t>
      </w:r>
      <w:r w:rsidR="002C6270">
        <w:rPr>
          <w:rFonts w:ascii="ＭＳ 明朝" w:hAnsi="ＭＳ 明朝" w:cs="ＭＳ 明朝" w:hint="eastAsia"/>
          <w:szCs w:val="21"/>
        </w:rPr>
        <w:t>証書貸付債権の担保差入に係る承諾書および抗弁放棄書</w:t>
      </w:r>
      <w:r w:rsidR="00097581">
        <w:rPr>
          <w:rFonts w:cs="ＭＳ 明朝" w:hint="eastAsia"/>
          <w:kern w:val="0"/>
          <w:szCs w:val="24"/>
        </w:rPr>
        <w:t>提出免除要件</w:t>
      </w:r>
      <w:r w:rsidRPr="0079019F">
        <w:rPr>
          <w:rFonts w:cs="ＭＳ 明朝" w:hint="eastAsia"/>
          <w:szCs w:val="24"/>
        </w:rPr>
        <w:t>」といいます。）を充たしている必要があります。</w:t>
      </w:r>
    </w:p>
    <w:p w:rsidR="00141BF6" w:rsidRPr="0079019F" w:rsidRDefault="00141BF6" w:rsidP="00A77C06">
      <w:pPr>
        <w:spacing w:line="380" w:lineRule="exact"/>
        <w:ind w:leftChars="400" w:left="960" w:firstLineChars="100" w:firstLine="240"/>
        <w:rPr>
          <w:szCs w:val="24"/>
        </w:rPr>
      </w:pPr>
      <w:r w:rsidRPr="0079019F">
        <w:rPr>
          <w:rFonts w:cs="ＭＳ 明朝" w:hint="eastAsia"/>
          <w:szCs w:val="24"/>
        </w:rPr>
        <w:t>審査依頼人は、シンジケート・ローン債権の事前審査を依頼する場合（その</w:t>
      </w:r>
      <w:r w:rsidRPr="00C85CD5">
        <w:rPr>
          <w:rFonts w:hint="eastAsia"/>
        </w:rPr>
        <w:t>シンジケート</w:t>
      </w:r>
      <w:r w:rsidRPr="0079019F">
        <w:rPr>
          <w:rFonts w:cs="ＭＳ 明朝" w:hint="eastAsia"/>
          <w:szCs w:val="24"/>
        </w:rPr>
        <w:t>・ローンにおける他の貸付人またはエージェントを通じて依頼する場合を含みます。）において、債務者に対し確定日付ある証書貸付債権の担保差入に係る通知書を送付し、もって、当該シンジケート・ローン債権にかかる担保等の提出時に「</w:t>
      </w:r>
      <w:r w:rsidR="00E15645" w:rsidRPr="00E15645">
        <w:rPr>
          <w:rFonts w:cs="ＭＳ 明朝" w:hint="eastAsia"/>
          <w:szCs w:val="24"/>
        </w:rPr>
        <w:t>証書貸付債権の担保差入に係る承諾書および抗弁放棄書</w:t>
      </w:r>
      <w:r w:rsidRPr="0079019F">
        <w:rPr>
          <w:rFonts w:cs="ＭＳ 明朝" w:hint="eastAsia"/>
          <w:szCs w:val="24"/>
        </w:rPr>
        <w:t>」の提出を不要とすることを希望するときは、当該シンジケート・ローン債権が</w:t>
      </w:r>
      <w:r w:rsidR="002C6270">
        <w:rPr>
          <w:rFonts w:ascii="ＭＳ 明朝" w:hAnsi="ＭＳ 明朝" w:cs="ＭＳ 明朝" w:hint="eastAsia"/>
          <w:szCs w:val="21"/>
        </w:rPr>
        <w:t>証書貸付債権の担保差入に係る承諾書および抗弁放棄書</w:t>
      </w:r>
      <w:r w:rsidR="00097581">
        <w:rPr>
          <w:rFonts w:cs="ＭＳ 明朝" w:hint="eastAsia"/>
          <w:kern w:val="0"/>
          <w:szCs w:val="24"/>
        </w:rPr>
        <w:t>提出免除要件</w:t>
      </w:r>
      <w:r w:rsidRPr="0079019F">
        <w:rPr>
          <w:rFonts w:cs="ＭＳ 明朝" w:hint="eastAsia"/>
          <w:szCs w:val="24"/>
        </w:rPr>
        <w:t>を充たしていることを</w:t>
      </w:r>
      <w:r w:rsidR="0022615A">
        <w:rPr>
          <w:rFonts w:cs="ＭＳ 明朝" w:hint="eastAsia"/>
          <w:szCs w:val="24"/>
        </w:rPr>
        <w:t>予め</w:t>
      </w:r>
      <w:r w:rsidRPr="0079019F">
        <w:rPr>
          <w:rFonts w:cs="ＭＳ 明朝" w:hint="eastAsia"/>
          <w:szCs w:val="24"/>
        </w:rPr>
        <w:t>確認してください。</w:t>
      </w:r>
    </w:p>
    <w:p w:rsidR="00141BF6" w:rsidRPr="0079019F" w:rsidRDefault="00141BF6" w:rsidP="00A77C06">
      <w:pPr>
        <w:spacing w:line="380" w:lineRule="exact"/>
        <w:ind w:leftChars="400" w:left="1200" w:hangingChars="100" w:hanging="240"/>
        <w:rPr>
          <w:szCs w:val="24"/>
        </w:rPr>
      </w:pPr>
      <w:r w:rsidRPr="0079019F">
        <w:rPr>
          <w:rFonts w:cs="ＭＳ 明朝" w:hint="eastAsia"/>
          <w:szCs w:val="24"/>
        </w:rPr>
        <w:t>ａ．シンジケート・ローン債権の譲渡または担保差入がなされた場合に、</w:t>
      </w:r>
      <w:r w:rsidRPr="00F92F38">
        <w:rPr>
          <w:rFonts w:hint="eastAsia"/>
        </w:rPr>
        <w:t>債務者</w:t>
      </w:r>
      <w:r w:rsidRPr="0079019F">
        <w:rPr>
          <w:rFonts w:cs="ＭＳ 明朝" w:hint="eastAsia"/>
          <w:szCs w:val="24"/>
        </w:rPr>
        <w:t>が当該シンジケート・ローン債権の譲渡人または担保権設定者に対して有する債権を自働債権とし、当該シンジケート・ローン債権を受働債権とする債務者からの相殺を禁止する旨の規定があること</w:t>
      </w:r>
    </w:p>
    <w:p w:rsidR="00141BF6" w:rsidRPr="0079019F" w:rsidRDefault="00141BF6" w:rsidP="00A77C06">
      <w:pPr>
        <w:spacing w:line="380" w:lineRule="exact"/>
        <w:ind w:leftChars="400" w:left="1200" w:hangingChars="100" w:hanging="240"/>
        <w:rPr>
          <w:szCs w:val="24"/>
        </w:rPr>
      </w:pPr>
      <w:r w:rsidRPr="0079019F">
        <w:rPr>
          <w:rFonts w:cs="ＭＳ 明朝" w:hint="eastAsia"/>
          <w:szCs w:val="24"/>
        </w:rPr>
        <w:t>ｂ．</w:t>
      </w:r>
      <w:r w:rsidRPr="0079019F">
        <w:rPr>
          <w:rFonts w:hint="eastAsia"/>
          <w:szCs w:val="24"/>
        </w:rPr>
        <w:t>債務者からの期限前弁済を認める旨の規定がないこと（ただし、次の</w:t>
      </w:r>
      <w:r w:rsidR="00A3231E">
        <w:rPr>
          <w:rFonts w:hint="eastAsia"/>
          <w:szCs w:val="24"/>
        </w:rPr>
        <w:t>要件</w:t>
      </w:r>
      <w:r w:rsidRPr="0079019F">
        <w:rPr>
          <w:rFonts w:hint="eastAsia"/>
          <w:szCs w:val="24"/>
        </w:rPr>
        <w:t>を付して債務者からの期限前弁済を認める旨の規定</w:t>
      </w:r>
      <w:r w:rsidR="00A3231E">
        <w:rPr>
          <w:rFonts w:hint="eastAsia"/>
          <w:szCs w:val="24"/>
        </w:rPr>
        <w:t>は</w:t>
      </w:r>
      <w:r w:rsidRPr="0079019F">
        <w:rPr>
          <w:rFonts w:hint="eastAsia"/>
          <w:szCs w:val="24"/>
        </w:rPr>
        <w:t>該当しないものとします。）</w:t>
      </w:r>
    </w:p>
    <w:p w:rsidR="00141BF6" w:rsidRPr="00F92F38" w:rsidRDefault="00141BF6" w:rsidP="00A77C06">
      <w:pPr>
        <w:spacing w:line="380" w:lineRule="exact"/>
        <w:ind w:leftChars="400" w:left="1440" w:hangingChars="200" w:hanging="480"/>
        <w:outlineLvl w:val="0"/>
        <w:rPr>
          <w:rFonts w:ascii="ＭＳ 明朝" w:hAnsi="ＭＳ 明朝" w:cs="ＭＳ 明朝"/>
        </w:rPr>
      </w:pPr>
      <w:r w:rsidRPr="0079019F">
        <w:rPr>
          <w:rFonts w:cs="ＭＳ 明朝" w:hint="eastAsia"/>
          <w:szCs w:val="24"/>
        </w:rPr>
        <w:t>（ａ）債務</w:t>
      </w:r>
      <w:r w:rsidRPr="00F92F38">
        <w:rPr>
          <w:rFonts w:ascii="ＭＳ 明朝" w:hAnsi="ＭＳ 明朝" w:cs="ＭＳ 明朝" w:hint="eastAsia"/>
        </w:rPr>
        <w:t>者が全貸付人およびエージェントから取得した事前承諾に</w:t>
      </w:r>
      <w:r w:rsidR="00D45B93">
        <w:rPr>
          <w:rFonts w:ascii="ＭＳ 明朝" w:hAnsi="ＭＳ 明朝" w:cs="ＭＳ 明朝" w:hint="eastAsia"/>
        </w:rPr>
        <w:t>もと</w:t>
      </w:r>
      <w:r w:rsidRPr="00F92F38">
        <w:rPr>
          <w:rFonts w:ascii="ＭＳ 明朝" w:hAnsi="ＭＳ 明朝" w:cs="ＭＳ 明朝" w:hint="eastAsia"/>
        </w:rPr>
        <w:t>づき行われるものであること</w:t>
      </w:r>
    </w:p>
    <w:p w:rsidR="00141BF6" w:rsidRPr="00F92F38" w:rsidRDefault="00141BF6" w:rsidP="00A77C06">
      <w:pPr>
        <w:spacing w:line="380" w:lineRule="exact"/>
        <w:ind w:leftChars="400" w:left="1440" w:hangingChars="200" w:hanging="480"/>
        <w:outlineLvl w:val="0"/>
        <w:rPr>
          <w:rFonts w:ascii="ＭＳ 明朝" w:hAnsi="ＭＳ 明朝" w:cs="ＭＳ 明朝"/>
        </w:rPr>
      </w:pPr>
      <w:r w:rsidRPr="00F92F38">
        <w:rPr>
          <w:rFonts w:ascii="ＭＳ 明朝" w:hAnsi="ＭＳ 明朝" w:cs="ＭＳ 明朝" w:hint="eastAsia"/>
        </w:rPr>
        <w:t>（ｂ）法令等の制定もしくは変更またはその解釈もしくは運用の変更、準備金の設定またはその増額等により、貸付人において本契約上の貸付費用が著しく増加したために、当該貸付人が請求し、借入人が承諾した契約の終了（当該貸付人の課税所得の税率変更に起因した貸付費用の増加のために、当該貸付人が請求したものを除きます。）に伴い生じるものであること</w:t>
      </w:r>
    </w:p>
    <w:p w:rsidR="00141BF6" w:rsidRPr="0079019F" w:rsidRDefault="00141BF6" w:rsidP="00A77C06">
      <w:pPr>
        <w:spacing w:line="380" w:lineRule="exact"/>
        <w:ind w:leftChars="400" w:left="1440" w:hangingChars="200" w:hanging="480"/>
        <w:outlineLvl w:val="0"/>
        <w:rPr>
          <w:szCs w:val="24"/>
          <w:highlight w:val="yellow"/>
        </w:rPr>
      </w:pPr>
      <w:r w:rsidRPr="00F92F38">
        <w:rPr>
          <w:rFonts w:ascii="ＭＳ 明朝" w:hAnsi="ＭＳ 明朝" w:cs="ＭＳ 明朝" w:hint="eastAsia"/>
        </w:rPr>
        <w:t>（ｃ）契約の締結および履行ならびにそれに基づく取引が、いずれかの貸付人を</w:t>
      </w:r>
      <w:r w:rsidRPr="0079019F">
        <w:rPr>
          <w:rFonts w:ascii="ＭＳ 明朝" w:hAnsi="ＭＳ 明朝" w:hint="eastAsia"/>
          <w:szCs w:val="24"/>
        </w:rPr>
        <w:t>拘束する法令等に反することとなったために、借入人および全貸付人により行われた対応に関する協議の結果、決定された契約の終了に伴い生じるものであること</w:t>
      </w:r>
    </w:p>
    <w:p w:rsidR="003D1A14" w:rsidRDefault="003D1A14" w:rsidP="00D14590">
      <w:pPr>
        <w:spacing w:line="380" w:lineRule="exact"/>
        <w:ind w:leftChars="204" w:left="490" w:firstLineChars="95" w:firstLine="228"/>
      </w:pPr>
    </w:p>
    <w:p w:rsidR="00371FD8" w:rsidRDefault="00445A44" w:rsidP="00D14590">
      <w:pPr>
        <w:spacing w:line="380" w:lineRule="exact"/>
        <w:ind w:leftChars="204" w:left="490" w:firstLineChars="95" w:firstLine="228"/>
      </w:pPr>
      <w:r>
        <w:rPr>
          <w:rFonts w:hint="eastAsia"/>
        </w:rPr>
        <w:t>（へ）</w:t>
      </w:r>
      <w:r w:rsidR="00371FD8" w:rsidRPr="00EF4099">
        <w:rPr>
          <w:rFonts w:cs="ＭＳ 明朝" w:hint="eastAsia"/>
          <w:szCs w:val="24"/>
        </w:rPr>
        <w:t>スタンプ</w:t>
      </w:r>
      <w:r w:rsidR="00371FD8">
        <w:rPr>
          <w:rFonts w:hint="eastAsia"/>
        </w:rPr>
        <w:t>の押なつ</w:t>
      </w:r>
    </w:p>
    <w:p w:rsidR="00371FD8" w:rsidRDefault="00371FD8" w:rsidP="00A77C06">
      <w:pPr>
        <w:spacing w:line="380" w:lineRule="exact"/>
        <w:ind w:leftChars="400" w:left="960" w:firstLineChars="100" w:firstLine="240"/>
      </w:pPr>
      <w:r>
        <w:rPr>
          <w:rFonts w:hint="eastAsia"/>
        </w:rPr>
        <w:t>日本銀行は、事前審査の依頼を受けた手形</w:t>
      </w:r>
      <w:r w:rsidR="00091DB1" w:rsidRPr="00116682">
        <w:rPr>
          <w:rFonts w:hint="eastAsia"/>
        </w:rPr>
        <w:t>、手形類似電子記録債権、手形類似電子記録債権以外の電子記録債権</w:t>
      </w:r>
      <w:r>
        <w:rPr>
          <w:rFonts w:hint="eastAsia"/>
        </w:rPr>
        <w:t>または証書貸付債権</w:t>
      </w:r>
      <w:r w:rsidR="00091DB1">
        <w:rPr>
          <w:rFonts w:hint="eastAsia"/>
        </w:rPr>
        <w:t>を</w:t>
      </w:r>
      <w:r>
        <w:rPr>
          <w:rFonts w:hint="eastAsia"/>
        </w:rPr>
        <w:t>担保として適格と認めた場合には、当該手形</w:t>
      </w:r>
      <w:r w:rsidR="00091DB1" w:rsidRPr="00116682">
        <w:rPr>
          <w:rFonts w:hint="eastAsia"/>
        </w:rPr>
        <w:t>、当該手形類似電子記録債権にかかる記録事項証明書、当該手形類似電子記録債権以外の電子記録債権にかかる記録事項証明書および</w:t>
      </w:r>
      <w:r w:rsidR="00091DB1" w:rsidRPr="00116682">
        <w:rPr>
          <w:rFonts w:cs="ＭＳ 明朝" w:hint="eastAsia"/>
          <w:szCs w:val="24"/>
        </w:rPr>
        <w:t>添付契約書、</w:t>
      </w:r>
      <w:r>
        <w:rPr>
          <w:rFonts w:hint="eastAsia"/>
        </w:rPr>
        <w:t>または当該証書貸付債権証書の表面に担保として適格と認める旨のスタンプを押なつします。</w:t>
      </w:r>
      <w:r w:rsidR="00B16DC8" w:rsidRPr="0079019F">
        <w:rPr>
          <w:rFonts w:cs="ＭＳ 明朝" w:hint="eastAsia"/>
          <w:szCs w:val="24"/>
        </w:rPr>
        <w:t>この場合において、事前審査の依頼を受けたシンジケート・ローン債権が</w:t>
      </w:r>
      <w:r w:rsidR="00B2555C" w:rsidRPr="00B2555C">
        <w:rPr>
          <w:rFonts w:cs="ＭＳ 明朝" w:hint="eastAsia"/>
          <w:szCs w:val="24"/>
        </w:rPr>
        <w:t>承諾書および抗弁放棄書提出免除要件</w:t>
      </w:r>
      <w:r w:rsidR="00B16DC8" w:rsidRPr="0079019F">
        <w:rPr>
          <w:rFonts w:cs="ＭＳ 明朝" w:hint="eastAsia"/>
          <w:szCs w:val="24"/>
        </w:rPr>
        <w:t>を充たしていることを確認したときは、その証書貸付債権証書の表面に、担保差入通知書謄本の提出を認める旨を併せて表示します</w:t>
      </w:r>
      <w:r w:rsidR="00B16DC8" w:rsidRPr="0079019F">
        <w:rPr>
          <w:rFonts w:cs="ＭＳ 明朝" w:hint="eastAsia"/>
          <w:szCs w:val="24"/>
          <w:vertAlign w:val="superscript"/>
        </w:rPr>
        <w:t>（注）</w:t>
      </w:r>
      <w:r w:rsidR="00B16DC8" w:rsidRPr="0079019F">
        <w:rPr>
          <w:rFonts w:cs="ＭＳ 明朝" w:hint="eastAsia"/>
          <w:szCs w:val="24"/>
        </w:rPr>
        <w:t>。</w:t>
      </w:r>
      <w:r>
        <w:rPr>
          <w:rFonts w:hint="eastAsia"/>
        </w:rPr>
        <w:t>ただし、当該手形</w:t>
      </w:r>
      <w:r w:rsidR="00091DB1" w:rsidRPr="00116682">
        <w:rPr>
          <w:rFonts w:hint="eastAsia"/>
        </w:rPr>
        <w:t>、当該手形類似電子記録債権、当該手形類似電子記録債権以外の電子記録債権</w:t>
      </w:r>
      <w:r>
        <w:rPr>
          <w:rFonts w:hint="eastAsia"/>
        </w:rPr>
        <w:t>または当該証書貸付債権が、</w:t>
      </w:r>
      <w:r w:rsidR="00B16DC8">
        <w:rPr>
          <w:rFonts w:hint="eastAsia"/>
        </w:rPr>
        <w:t>審査依頼人</w:t>
      </w:r>
      <w:r>
        <w:rPr>
          <w:rFonts w:hint="eastAsia"/>
        </w:rPr>
        <w:t>が属する</w:t>
      </w:r>
      <w:r w:rsidR="00C550F1">
        <w:rPr>
          <w:rFonts w:hint="eastAsia"/>
        </w:rPr>
        <w:t>担保差入金融機関等</w:t>
      </w:r>
      <w:r>
        <w:rPr>
          <w:rFonts w:hint="eastAsia"/>
        </w:rPr>
        <w:t>の密接関係企業債務であるときは、スタンプを押なつしません。</w:t>
      </w:r>
    </w:p>
    <w:p w:rsidR="00E27529" w:rsidRDefault="00E27529" w:rsidP="00A77C06">
      <w:pPr>
        <w:spacing w:line="380" w:lineRule="exact"/>
        <w:ind w:leftChars="400" w:left="960" w:firstLineChars="100" w:firstLine="240"/>
      </w:pPr>
    </w:p>
    <w:p w:rsidR="00156476" w:rsidRPr="0052675B" w:rsidRDefault="00156476" w:rsidP="004B4DA4">
      <w:pPr>
        <w:spacing w:line="380" w:lineRule="exact"/>
        <w:ind w:leftChars="399" w:left="1398" w:hangingChars="200" w:hanging="440"/>
        <w:rPr>
          <w:sz w:val="22"/>
          <w:szCs w:val="24"/>
        </w:rPr>
      </w:pPr>
      <w:r w:rsidRPr="0052675B">
        <w:rPr>
          <w:rFonts w:cs="ＭＳ 明朝" w:hint="eastAsia"/>
          <w:sz w:val="22"/>
          <w:szCs w:val="24"/>
        </w:rPr>
        <w:t>（注）日本銀行が担保として適格と認めたシンジケート・ローンには、</w:t>
      </w:r>
      <w:r w:rsidR="00F63483" w:rsidRPr="00F63483">
        <w:rPr>
          <w:rFonts w:cs="ＭＳ 明朝" w:hint="eastAsia"/>
          <w:sz w:val="22"/>
          <w:szCs w:val="24"/>
        </w:rPr>
        <w:t>承諾書および抗弁放棄書提出免除要件</w:t>
      </w:r>
      <w:r w:rsidRPr="0052675B">
        <w:rPr>
          <w:rFonts w:cs="ＭＳ 明朝" w:hint="eastAsia"/>
          <w:sz w:val="22"/>
          <w:szCs w:val="24"/>
        </w:rPr>
        <w:t>を充たしているか否かの別に、次のスタンプを押なつします。</w:t>
      </w:r>
    </w:p>
    <w:p w:rsidR="00F63483" w:rsidRPr="0079019F" w:rsidDel="00F63483" w:rsidRDefault="0041521E" w:rsidP="00BC3E2F">
      <w:pPr>
        <w:spacing w:line="380" w:lineRule="exact"/>
        <w:ind w:leftChars="600" w:left="1440"/>
        <w:rPr>
          <w:rFonts w:cs="ＭＳ 明朝"/>
          <w:szCs w:val="24"/>
        </w:rPr>
      </w:pPr>
      <w:r>
        <w:rPr>
          <w:rFonts w:cs="ＭＳ 明朝"/>
          <w:szCs w:val="24"/>
        </w:rPr>
        <w:br w:type="page"/>
      </w:r>
      <w:r w:rsidR="00156476" w:rsidRPr="0079019F">
        <w:rPr>
          <w:rFonts w:cs="ＭＳ 明朝" w:hint="eastAsia"/>
          <w:szCs w:val="24"/>
        </w:rPr>
        <w:t xml:space="preserve">　　　　</w:t>
      </w:r>
    </w:p>
    <w:tbl>
      <w:tblPr>
        <w:tblW w:w="8222" w:type="dxa"/>
        <w:tblInd w:w="675" w:type="dxa"/>
        <w:tblLook w:val="04A0" w:firstRow="1" w:lastRow="0" w:firstColumn="1" w:lastColumn="0" w:noHBand="0" w:noVBand="1"/>
      </w:tblPr>
      <w:tblGrid>
        <w:gridCol w:w="4111"/>
        <w:gridCol w:w="4111"/>
      </w:tblGrid>
      <w:tr w:rsidR="00F63483" w:rsidRPr="00C30AF3" w:rsidTr="00C30AF3">
        <w:tc>
          <w:tcPr>
            <w:tcW w:w="4111" w:type="dxa"/>
            <w:shd w:val="clear" w:color="auto" w:fill="auto"/>
          </w:tcPr>
          <w:p w:rsidR="00F63483" w:rsidRPr="00C30AF3" w:rsidRDefault="00F63483" w:rsidP="00C30AF3">
            <w:pPr>
              <w:spacing w:line="380" w:lineRule="exact"/>
              <w:ind w:left="178" w:hangingChars="74" w:hanging="178"/>
              <w:rPr>
                <w:rFonts w:cs="ＭＳ 明朝"/>
                <w:szCs w:val="24"/>
              </w:rPr>
            </w:pPr>
            <w:r w:rsidRPr="00C30AF3">
              <w:rPr>
                <w:rFonts w:cs="ＭＳ 明朝" w:hint="eastAsia"/>
                <w:szCs w:val="24"/>
              </w:rPr>
              <w:t xml:space="preserve">（承諾書および抗弁放棄書提出免除要件を充たしている場合）　</w:t>
            </w:r>
          </w:p>
        </w:tc>
        <w:tc>
          <w:tcPr>
            <w:tcW w:w="4111" w:type="dxa"/>
            <w:shd w:val="clear" w:color="auto" w:fill="auto"/>
          </w:tcPr>
          <w:p w:rsidR="00F63483" w:rsidRPr="00C30AF3" w:rsidRDefault="00F63483" w:rsidP="00C30AF3">
            <w:pPr>
              <w:spacing w:afterLines="100" w:after="240" w:line="380" w:lineRule="exact"/>
              <w:ind w:left="173" w:hangingChars="72" w:hanging="173"/>
              <w:rPr>
                <w:rFonts w:cs="ＭＳ 明朝"/>
                <w:szCs w:val="24"/>
              </w:rPr>
            </w:pPr>
            <w:r w:rsidRPr="00C30AF3">
              <w:rPr>
                <w:rFonts w:cs="ＭＳ 明朝" w:hint="eastAsia"/>
                <w:szCs w:val="24"/>
              </w:rPr>
              <w:t>（承諾書および抗弁放棄書提出免除要件を充たしていない場合）</w:t>
            </w:r>
          </w:p>
        </w:tc>
      </w:tr>
    </w:tbl>
    <w:p w:rsidR="00156476" w:rsidRPr="0079019F" w:rsidRDefault="00156476" w:rsidP="00BC3E2F">
      <w:pPr>
        <w:spacing w:line="380" w:lineRule="exact"/>
        <w:ind w:leftChars="774" w:left="1858" w:firstLineChars="100" w:firstLine="240"/>
        <w:rPr>
          <w:szCs w:val="24"/>
        </w:rPr>
      </w:pPr>
    </w:p>
    <w:tbl>
      <w:tblPr>
        <w:tblW w:w="0" w:type="auto"/>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6"/>
        <w:gridCol w:w="2295"/>
        <w:gridCol w:w="1540"/>
      </w:tblGrid>
      <w:tr w:rsidR="00156476" w:rsidRPr="0079019F">
        <w:trPr>
          <w:cantSplit/>
          <w:trHeight w:val="2146"/>
        </w:trPr>
        <w:tc>
          <w:tcPr>
            <w:tcW w:w="1586" w:type="dxa"/>
            <w:tcBorders>
              <w:top w:val="single" w:sz="4" w:space="0" w:color="auto"/>
              <w:left w:val="single" w:sz="4" w:space="0" w:color="auto"/>
              <w:bottom w:val="single" w:sz="4" w:space="0" w:color="auto"/>
              <w:right w:val="single" w:sz="4" w:space="0" w:color="auto"/>
            </w:tcBorders>
            <w:vAlign w:val="center"/>
          </w:tcPr>
          <w:p w:rsidR="00156476" w:rsidRPr="0079019F" w:rsidRDefault="00C85084" w:rsidP="00A77C06">
            <w:pPr>
              <w:autoSpaceDE w:val="0"/>
              <w:autoSpaceDN w:val="0"/>
              <w:spacing w:line="380" w:lineRule="exact"/>
              <w:jc w:val="center"/>
              <w:textAlignment w:val="center"/>
              <w:rPr>
                <w:rFonts w:ascii="?l?r ??fc"/>
                <w:kern w:val="0"/>
              </w:rPr>
            </w:pPr>
            <w:r>
              <w:rPr>
                <w:noProof/>
              </w:rPr>
              <w:pict>
                <v:group id="_x0000_s1039" style="position:absolute;left:0;text-align:left;margin-left:-2.7pt;margin-top:26.5pt;width:34.65pt;height:32.05pt;z-index:251656192" coordorigin="4383,2962" coordsize="960,968">
                  <v:group id="_x0000_s1040" style="position:absolute;left:4503;top:3098;width:720;height:720" coordorigin="4503,3098" coordsize="720,720">
                    <v:oval id="_x0000_s1041" style="position:absolute;left:4503;top:3098;width:720;height:720" fillcolor="black"/>
                    <v:oval id="_x0000_s1042" style="position:absolute;left:4668;top:3263;width:390;height:390"/>
                    <v:oval id="_x0000_s1043" style="position:absolute;left:4739;top:3334;width:248;height:248" fillcolor="black"/>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left:4803;top:2962;width:120;height:240;flip:x" fillcolor="black"/>
                  <v:shape id="_x0000_s1045" type="#_x0000_t5" style="position:absolute;left:5163;top:3338;width:120;height:240;rotation:-90;flip:x" fillcolor="black"/>
                  <v:shape id="_x0000_s1046" type="#_x0000_t5" style="position:absolute;left:4443;top:3338;width:120;height:240;rotation:90;flip:x" fillcolor="black"/>
                  <v:shape id="_x0000_s1047" type="#_x0000_t5" style="position:absolute;left:4803;top:3690;width:120;height:240;flip:x y" fillcolor="black"/>
                  <w10:anchorlock/>
                </v:group>
              </w:pict>
            </w:r>
            <w:r w:rsidR="00156476" w:rsidRPr="0079019F">
              <w:rPr>
                <w:rFonts w:ascii="ＭＳ 明朝" w:cs="ＭＳ 明朝" w:hint="eastAsia"/>
                <w:kern w:val="0"/>
              </w:rPr>
              <w:t>証貸債権</w:t>
            </w:r>
          </w:p>
          <w:p w:rsidR="00156476" w:rsidRPr="0079019F" w:rsidRDefault="00156476" w:rsidP="00A77C06">
            <w:pPr>
              <w:autoSpaceDE w:val="0"/>
              <w:autoSpaceDN w:val="0"/>
              <w:spacing w:line="380" w:lineRule="exact"/>
              <w:jc w:val="center"/>
              <w:textAlignment w:val="center"/>
              <w:rPr>
                <w:rFonts w:ascii="?l?r ??fc"/>
                <w:kern w:val="0"/>
              </w:rPr>
            </w:pPr>
          </w:p>
          <w:p w:rsidR="00156476" w:rsidRPr="0079019F" w:rsidRDefault="00156476" w:rsidP="00A77C06">
            <w:pPr>
              <w:autoSpaceDE w:val="0"/>
              <w:autoSpaceDN w:val="0"/>
              <w:spacing w:line="380" w:lineRule="exact"/>
              <w:jc w:val="center"/>
              <w:textAlignment w:val="center"/>
              <w:rPr>
                <w:rFonts w:ascii="?l?r ??fc"/>
                <w:kern w:val="0"/>
              </w:rPr>
            </w:pPr>
            <w:r w:rsidRPr="0079019F">
              <w:rPr>
                <w:rFonts w:ascii="?l?r ??fc" w:cs="ＭＳ 明朝" w:hint="eastAsia"/>
                <w:kern w:val="0"/>
              </w:rPr>
              <w:t xml:space="preserve">　　　通知</w:t>
            </w:r>
          </w:p>
          <w:p w:rsidR="00156476" w:rsidRPr="0079019F" w:rsidRDefault="00C85084" w:rsidP="00A77C06">
            <w:pPr>
              <w:autoSpaceDE w:val="0"/>
              <w:autoSpaceDN w:val="0"/>
              <w:spacing w:line="380" w:lineRule="exact"/>
              <w:textAlignment w:val="center"/>
              <w:rPr>
                <w:rFonts w:ascii="?l?r ??fc"/>
                <w:kern w:val="0"/>
              </w:rPr>
            </w:pPr>
            <w:r>
              <w:rPr>
                <w:noProof/>
              </w:rPr>
              <w:pict>
                <v:shapetype id="_x0000_t202" coordsize="21600,21600" o:spt="202" path="m,l,21600r21600,l21600,xe">
                  <v:stroke joinstyle="miter"/>
                  <v:path gradientshapeok="t" o:connecttype="rect"/>
                </v:shapetype>
                <v:shape id="_x0000_s1048" type="#_x0000_t202" style="position:absolute;left:0;text-align:left;margin-left:42.25pt;margin-top:10pt;width:29.25pt;height:23.5pt;z-index:251657216" filled="f" stroked="f">
                  <v:textbox style="mso-next-textbox:#_x0000_s1048" inset="5.85pt,.7pt,5.85pt,.7pt">
                    <w:txbxContent>
                      <w:p w:rsidR="00A805A3" w:rsidRPr="00156476" w:rsidRDefault="00A805A3" w:rsidP="00156476">
                        <w:r w:rsidRPr="00156476">
                          <w:rPr>
                            <w:rFonts w:cs="ＭＳ 明朝" w:hint="eastAsia"/>
                            <w:sz w:val="16"/>
                            <w:szCs w:val="16"/>
                          </w:rPr>
                          <w:t>＊１</w:t>
                        </w:r>
                      </w:p>
                    </w:txbxContent>
                  </v:textbox>
                  <w10:anchorlock/>
                </v:shape>
              </w:pict>
            </w:r>
          </w:p>
          <w:p w:rsidR="00156476" w:rsidRPr="0079019F" w:rsidRDefault="00C85084" w:rsidP="00A77C06">
            <w:pPr>
              <w:autoSpaceDE w:val="0"/>
              <w:autoSpaceDN w:val="0"/>
              <w:spacing w:line="380" w:lineRule="exact"/>
              <w:jc w:val="center"/>
              <w:textAlignment w:val="center"/>
              <w:rPr>
                <w:rFonts w:ascii="?l?r ??fc"/>
                <w:kern w:val="0"/>
              </w:rPr>
            </w:pPr>
            <w:r>
              <w:rPr>
                <w:noProof/>
              </w:rPr>
              <w:pict>
                <v:shape id="_x0000_s1049" type="#_x0000_t202" style="position:absolute;left:0;text-align:left;margin-left:42.95pt;margin-top:12.5pt;width:29.25pt;height:21pt;z-index:251658240" filled="f" stroked="f">
                  <v:textbox style="mso-next-textbox:#_x0000_s1049" inset="5.85pt,.7pt,5.85pt,.7pt">
                    <w:txbxContent>
                      <w:p w:rsidR="00A805A3" w:rsidRPr="00156476" w:rsidRDefault="00A805A3" w:rsidP="00156476">
                        <w:r w:rsidRPr="00156476">
                          <w:rPr>
                            <w:rFonts w:cs="ＭＳ 明朝" w:hint="eastAsia"/>
                            <w:sz w:val="16"/>
                            <w:szCs w:val="16"/>
                          </w:rPr>
                          <w:t>＊</w:t>
                        </w:r>
                        <w:r w:rsidRPr="00156476">
                          <w:rPr>
                            <w:sz w:val="16"/>
                            <w:szCs w:val="16"/>
                          </w:rPr>
                          <w:t>2</w:t>
                        </w:r>
                      </w:p>
                    </w:txbxContent>
                  </v:textbox>
                  <w10:anchorlock/>
                </v:shape>
              </w:pict>
            </w:r>
            <w:r w:rsidR="00156476" w:rsidRPr="0079019F">
              <w:rPr>
                <w:rFonts w:ascii="?l?r ??fc" w:cs="ＭＳ 明朝" w:hint="eastAsia"/>
                <w:kern w:val="0"/>
              </w:rPr>
              <w:t>――</w:t>
            </w:r>
          </w:p>
          <w:p w:rsidR="00156476" w:rsidRPr="0079019F" w:rsidRDefault="00156476" w:rsidP="00A77C06">
            <w:pPr>
              <w:autoSpaceDE w:val="0"/>
              <w:autoSpaceDN w:val="0"/>
              <w:spacing w:line="380" w:lineRule="exact"/>
              <w:jc w:val="center"/>
              <w:textAlignment w:val="center"/>
              <w:rPr>
                <w:rFonts w:ascii="?l?r ??fc"/>
                <w:kern w:val="0"/>
              </w:rPr>
            </w:pPr>
            <w:r w:rsidRPr="0079019F">
              <w:rPr>
                <w:rFonts w:ascii="?l?r ??fc" w:cs="ＭＳ 明朝" w:hint="eastAsia"/>
                <w:kern w:val="0"/>
              </w:rPr>
              <w:t>――</w:t>
            </w:r>
          </w:p>
        </w:tc>
        <w:tc>
          <w:tcPr>
            <w:tcW w:w="2295" w:type="dxa"/>
            <w:tcBorders>
              <w:top w:val="nil"/>
              <w:left w:val="single" w:sz="4" w:space="0" w:color="auto"/>
              <w:bottom w:val="nil"/>
              <w:right w:val="single" w:sz="4" w:space="0" w:color="auto"/>
            </w:tcBorders>
          </w:tcPr>
          <w:p w:rsidR="00156476" w:rsidRPr="0079019F" w:rsidRDefault="00156476" w:rsidP="00A77C06">
            <w:pPr>
              <w:autoSpaceDE w:val="0"/>
              <w:autoSpaceDN w:val="0"/>
              <w:spacing w:line="380" w:lineRule="exact"/>
              <w:ind w:left="-94" w:right="-104"/>
              <w:jc w:val="center"/>
              <w:textAlignment w:val="center"/>
              <w:rPr>
                <w:rFonts w:ascii="?l?r ??fc"/>
                <w:kern w:val="0"/>
              </w:rPr>
            </w:pPr>
          </w:p>
        </w:tc>
        <w:tc>
          <w:tcPr>
            <w:tcW w:w="1540" w:type="dxa"/>
            <w:tcBorders>
              <w:top w:val="single" w:sz="4" w:space="0" w:color="auto"/>
              <w:left w:val="single" w:sz="4" w:space="0" w:color="auto"/>
              <w:bottom w:val="single" w:sz="4" w:space="0" w:color="auto"/>
              <w:right w:val="single" w:sz="4" w:space="0" w:color="auto"/>
            </w:tcBorders>
            <w:vAlign w:val="center"/>
          </w:tcPr>
          <w:p w:rsidR="00156476" w:rsidRPr="0079019F" w:rsidRDefault="00C85084" w:rsidP="00A77C06">
            <w:pPr>
              <w:autoSpaceDE w:val="0"/>
              <w:autoSpaceDN w:val="0"/>
              <w:spacing w:line="380" w:lineRule="exact"/>
              <w:jc w:val="center"/>
              <w:textAlignment w:val="center"/>
              <w:rPr>
                <w:rFonts w:ascii="?l?r ??fc"/>
                <w:kern w:val="0"/>
              </w:rPr>
            </w:pPr>
            <w:r>
              <w:rPr>
                <w:noProof/>
              </w:rPr>
              <w:pict>
                <v:group id="_x0000_s1030" style="position:absolute;left:0;text-align:left;margin-left:12pt;margin-top:25.7pt;width:34.65pt;height:32.05pt;z-index:251655168;mso-position-horizontal-relative:text;mso-position-vertical-relative:text" coordorigin="4383,2962" coordsize="960,968">
                  <v:group id="_x0000_s1031" style="position:absolute;left:4503;top:3098;width:720;height:720" coordorigin="4503,3098" coordsize="720,720">
                    <v:oval id="_x0000_s1032" style="position:absolute;left:4503;top:3098;width:720;height:720" fillcolor="black"/>
                    <v:oval id="_x0000_s1033" style="position:absolute;left:4668;top:3263;width:390;height:390"/>
                    <v:oval id="_x0000_s1034" style="position:absolute;left:4739;top:3334;width:248;height:248" fillcolor="black"/>
                  </v:group>
                  <v:shape id="_x0000_s1035" type="#_x0000_t5" style="position:absolute;left:4803;top:2962;width:120;height:240;flip:x" fillcolor="black"/>
                  <v:shape id="_x0000_s1036" type="#_x0000_t5" style="position:absolute;left:5163;top:3338;width:120;height:240;rotation:-90;flip:x" fillcolor="black"/>
                  <v:shape id="_x0000_s1037" type="#_x0000_t5" style="position:absolute;left:4443;top:3338;width:120;height:240;rotation:90;flip:x" fillcolor="black"/>
                  <v:shape id="_x0000_s1038" type="#_x0000_t5" style="position:absolute;left:4803;top:3690;width:120;height:240;flip:x y" fillcolor="black"/>
                  <w10:anchorlock/>
                </v:group>
              </w:pict>
            </w:r>
            <w:r w:rsidR="00156476" w:rsidRPr="0079019F">
              <w:rPr>
                <w:rFonts w:ascii="ＭＳ 明朝" w:cs="ＭＳ 明朝" w:hint="eastAsia"/>
                <w:kern w:val="0"/>
              </w:rPr>
              <w:t>証貸債権</w:t>
            </w:r>
          </w:p>
          <w:p w:rsidR="00156476" w:rsidRPr="0079019F" w:rsidRDefault="00156476" w:rsidP="00A77C06">
            <w:pPr>
              <w:autoSpaceDE w:val="0"/>
              <w:autoSpaceDN w:val="0"/>
              <w:spacing w:line="380" w:lineRule="exact"/>
              <w:jc w:val="center"/>
              <w:textAlignment w:val="center"/>
              <w:rPr>
                <w:rFonts w:ascii="?l?r ??fc"/>
                <w:kern w:val="0"/>
              </w:rPr>
            </w:pPr>
          </w:p>
          <w:p w:rsidR="00156476" w:rsidRPr="0079019F" w:rsidRDefault="00156476" w:rsidP="00A77C06">
            <w:pPr>
              <w:autoSpaceDE w:val="0"/>
              <w:autoSpaceDN w:val="0"/>
              <w:spacing w:line="380" w:lineRule="exact"/>
              <w:textAlignment w:val="center"/>
              <w:rPr>
                <w:rFonts w:ascii="?l?r ??fc"/>
                <w:kern w:val="0"/>
              </w:rPr>
            </w:pPr>
          </w:p>
          <w:p w:rsidR="00156476" w:rsidRPr="0079019F" w:rsidRDefault="00C85084" w:rsidP="00A77C06">
            <w:pPr>
              <w:autoSpaceDE w:val="0"/>
              <w:autoSpaceDN w:val="0"/>
              <w:spacing w:line="380" w:lineRule="exact"/>
              <w:textAlignment w:val="center"/>
              <w:rPr>
                <w:rFonts w:ascii="?l?r ??fc"/>
                <w:kern w:val="0"/>
              </w:rPr>
            </w:pPr>
            <w:r>
              <w:rPr>
                <w:noProof/>
              </w:rPr>
              <w:pict>
                <v:shape id="_x0000_s1050" type="#_x0000_t202" style="position:absolute;left:0;text-align:left;margin-left:39.2pt;margin-top:10.9pt;width:29.25pt;height:22.6pt;z-index:251659264" filled="f" stroked="f">
                  <v:textbox style="mso-next-textbox:#_x0000_s1050" inset="5.85pt,.7pt,5.85pt,.7pt">
                    <w:txbxContent>
                      <w:p w:rsidR="00A805A3" w:rsidRPr="00DB5633" w:rsidRDefault="00A805A3" w:rsidP="00156476">
                        <w:r w:rsidRPr="00DB5633">
                          <w:rPr>
                            <w:rFonts w:cs="ＭＳ 明朝" w:hint="eastAsia"/>
                            <w:sz w:val="16"/>
                            <w:szCs w:val="16"/>
                          </w:rPr>
                          <w:t>＊１</w:t>
                        </w:r>
                      </w:p>
                    </w:txbxContent>
                  </v:textbox>
                  <w10:anchorlock/>
                </v:shape>
              </w:pict>
            </w:r>
          </w:p>
          <w:p w:rsidR="00156476" w:rsidRPr="0079019F" w:rsidRDefault="00C85084" w:rsidP="00A77C06">
            <w:pPr>
              <w:autoSpaceDE w:val="0"/>
              <w:autoSpaceDN w:val="0"/>
              <w:spacing w:line="380" w:lineRule="exact"/>
              <w:ind w:left="-94" w:right="-104"/>
              <w:jc w:val="center"/>
              <w:textAlignment w:val="center"/>
              <w:rPr>
                <w:rFonts w:ascii="?l?r ??fc"/>
                <w:kern w:val="0"/>
              </w:rPr>
            </w:pPr>
            <w:r>
              <w:rPr>
                <w:noProof/>
              </w:rPr>
              <w:pict>
                <v:shape id="_x0000_s1051" type="#_x0000_t202" style="position:absolute;left:0;text-align:left;margin-left:40.15pt;margin-top:10.4pt;width:29.25pt;height:23.1pt;z-index:251660288" filled="f" stroked="f">
                  <v:textbox style="mso-next-textbox:#_x0000_s1051" inset="5.85pt,.7pt,5.85pt,.7pt">
                    <w:txbxContent>
                      <w:p w:rsidR="00A805A3" w:rsidRPr="00DB5633" w:rsidRDefault="00A805A3" w:rsidP="00156476">
                        <w:pPr>
                          <w:rPr>
                            <w:sz w:val="16"/>
                            <w:szCs w:val="16"/>
                          </w:rPr>
                        </w:pPr>
                        <w:r w:rsidRPr="00DB5633">
                          <w:rPr>
                            <w:rFonts w:cs="ＭＳ 明朝" w:hint="eastAsia"/>
                            <w:sz w:val="16"/>
                            <w:szCs w:val="16"/>
                          </w:rPr>
                          <w:t>＊</w:t>
                        </w:r>
                        <w:r w:rsidRPr="00DB5633">
                          <w:rPr>
                            <w:sz w:val="16"/>
                            <w:szCs w:val="16"/>
                          </w:rPr>
                          <w:t>2</w:t>
                        </w:r>
                      </w:p>
                      <w:p w:rsidR="00A805A3" w:rsidRPr="00BC6BB6" w:rsidRDefault="00A805A3" w:rsidP="00156476"/>
                    </w:txbxContent>
                  </v:textbox>
                  <w10:anchorlock/>
                </v:shape>
              </w:pict>
            </w:r>
            <w:r w:rsidR="00156476" w:rsidRPr="0079019F">
              <w:rPr>
                <w:rFonts w:ascii="?l?r ??fc" w:cs="ＭＳ 明朝" w:hint="eastAsia"/>
                <w:kern w:val="0"/>
              </w:rPr>
              <w:t>――</w:t>
            </w:r>
          </w:p>
          <w:p w:rsidR="00156476" w:rsidRPr="0079019F" w:rsidRDefault="00156476" w:rsidP="00A77C06">
            <w:pPr>
              <w:autoSpaceDE w:val="0"/>
              <w:autoSpaceDN w:val="0"/>
              <w:spacing w:line="380" w:lineRule="exact"/>
              <w:ind w:left="-94" w:right="-104"/>
              <w:jc w:val="center"/>
              <w:textAlignment w:val="center"/>
              <w:rPr>
                <w:rFonts w:ascii="?l?r ??fc"/>
                <w:kern w:val="0"/>
              </w:rPr>
            </w:pPr>
            <w:r w:rsidRPr="0079019F">
              <w:rPr>
                <w:rFonts w:ascii="?l?r ??fc" w:cs="ＭＳ 明朝" w:hint="eastAsia"/>
                <w:kern w:val="0"/>
              </w:rPr>
              <w:t>――</w:t>
            </w:r>
          </w:p>
        </w:tc>
      </w:tr>
      <w:tr w:rsidR="00156476" w:rsidRPr="0079019F">
        <w:trPr>
          <w:cantSplit/>
          <w:trHeight w:hRule="exact" w:val="251"/>
        </w:trPr>
        <w:tc>
          <w:tcPr>
            <w:tcW w:w="1586" w:type="dxa"/>
            <w:tcBorders>
              <w:top w:val="nil"/>
              <w:left w:val="nil"/>
              <w:bottom w:val="nil"/>
              <w:right w:val="nil"/>
            </w:tcBorders>
            <w:vAlign w:val="center"/>
          </w:tcPr>
          <w:p w:rsidR="00156476" w:rsidRPr="0079019F" w:rsidRDefault="00156476" w:rsidP="00A77C06">
            <w:pPr>
              <w:autoSpaceDE w:val="0"/>
              <w:autoSpaceDN w:val="0"/>
              <w:spacing w:line="380" w:lineRule="exact"/>
              <w:jc w:val="center"/>
              <w:textAlignment w:val="center"/>
              <w:rPr>
                <w:rFonts w:ascii="?l?r ??fc"/>
                <w:kern w:val="0"/>
              </w:rPr>
            </w:pPr>
          </w:p>
        </w:tc>
        <w:tc>
          <w:tcPr>
            <w:tcW w:w="3835" w:type="dxa"/>
            <w:gridSpan w:val="2"/>
            <w:tcBorders>
              <w:top w:val="nil"/>
              <w:left w:val="nil"/>
              <w:bottom w:val="nil"/>
              <w:right w:val="nil"/>
            </w:tcBorders>
          </w:tcPr>
          <w:p w:rsidR="00156476" w:rsidRPr="0079019F" w:rsidRDefault="00156476" w:rsidP="00A77C06">
            <w:pPr>
              <w:autoSpaceDE w:val="0"/>
              <w:autoSpaceDN w:val="0"/>
              <w:spacing w:line="380" w:lineRule="exact"/>
              <w:jc w:val="center"/>
              <w:textAlignment w:val="center"/>
              <w:rPr>
                <w:rFonts w:ascii="?l?r ??fc"/>
                <w:kern w:val="0"/>
              </w:rPr>
            </w:pPr>
          </w:p>
        </w:tc>
      </w:tr>
    </w:tbl>
    <w:p w:rsidR="00156476" w:rsidRPr="0079019F" w:rsidRDefault="00156476" w:rsidP="00A77C06">
      <w:pPr>
        <w:autoSpaceDE w:val="0"/>
        <w:autoSpaceDN w:val="0"/>
        <w:snapToGrid w:val="0"/>
        <w:spacing w:line="380" w:lineRule="exact"/>
        <w:ind w:firstLineChars="1450" w:firstLine="3480"/>
        <w:textAlignment w:val="center"/>
        <w:rPr>
          <w:rFonts w:ascii="ＭＳ 明朝"/>
          <w:kern w:val="0"/>
        </w:rPr>
      </w:pPr>
      <w:r w:rsidRPr="0079019F">
        <w:rPr>
          <w:rFonts w:ascii="ＭＳ 明朝" w:hAnsi="ＭＳ 明朝" w:cs="ＭＳ 明朝"/>
          <w:kern w:val="0"/>
        </w:rPr>
        <w:t xml:space="preserve">*1 </w:t>
      </w:r>
      <w:r w:rsidRPr="0079019F">
        <w:rPr>
          <w:rFonts w:ascii="ＭＳ 明朝" w:hAnsi="ＭＳ 明朝" w:cs="ＭＳ 明朝" w:hint="eastAsia"/>
          <w:kern w:val="0"/>
        </w:rPr>
        <w:t>スタンプ押なつ日付</w:t>
      </w:r>
    </w:p>
    <w:p w:rsidR="00156476" w:rsidRPr="0079019F" w:rsidRDefault="00156476" w:rsidP="00A77C06">
      <w:pPr>
        <w:snapToGrid w:val="0"/>
        <w:spacing w:line="380" w:lineRule="exact"/>
        <w:ind w:leftChars="708" w:left="1699" w:firstLineChars="742" w:firstLine="1781"/>
        <w:rPr>
          <w:rFonts w:ascii="ＭＳ 明朝"/>
        </w:rPr>
      </w:pPr>
      <w:r w:rsidRPr="0079019F">
        <w:rPr>
          <w:rFonts w:ascii="ＭＳ 明朝" w:hAnsi="ＭＳ 明朝" w:cs="ＭＳ 明朝"/>
          <w:kern w:val="0"/>
        </w:rPr>
        <w:t xml:space="preserve">*2 </w:t>
      </w:r>
      <w:r w:rsidRPr="0079019F">
        <w:rPr>
          <w:rFonts w:ascii="ＭＳ 明朝" w:hAnsi="ＭＳ 明朝" w:cs="ＭＳ 明朝" w:hint="eastAsia"/>
          <w:kern w:val="0"/>
        </w:rPr>
        <w:t>スタンプ押なつ店名</w:t>
      </w:r>
    </w:p>
    <w:p w:rsidR="00371FD8" w:rsidRDefault="003D7EEE" w:rsidP="00A77C06">
      <w:pPr>
        <w:spacing w:line="380" w:lineRule="exact"/>
        <w:ind w:leftChars="200" w:left="960" w:hangingChars="200" w:hanging="480"/>
      </w:pPr>
      <w:r>
        <w:br w:type="page"/>
      </w:r>
      <w:r w:rsidR="00FD44F8">
        <w:rPr>
          <w:rFonts w:hint="eastAsia"/>
        </w:rPr>
        <w:t>（ト）</w:t>
      </w:r>
      <w:r w:rsidR="00371FD8">
        <w:rPr>
          <w:rFonts w:hint="eastAsia"/>
        </w:rPr>
        <w:t>事前</w:t>
      </w:r>
      <w:r w:rsidR="00371FD8" w:rsidRPr="00F92F38">
        <w:rPr>
          <w:rFonts w:cs="ＭＳ 明朝" w:hint="eastAsia"/>
          <w:szCs w:val="24"/>
        </w:rPr>
        <w:t>審査</w:t>
      </w:r>
      <w:r w:rsidR="00371FD8">
        <w:rPr>
          <w:rFonts w:hint="eastAsia"/>
        </w:rPr>
        <w:t>の依頼を受けた手形</w:t>
      </w:r>
      <w:r w:rsidR="00721D24">
        <w:rPr>
          <w:rFonts w:hint="eastAsia"/>
        </w:rPr>
        <w:t>、</w:t>
      </w:r>
      <w:r w:rsidR="00371FD8">
        <w:rPr>
          <w:rFonts w:hint="eastAsia"/>
        </w:rPr>
        <w:t>証書貸付債権証書</w:t>
      </w:r>
      <w:r w:rsidR="00721D24" w:rsidRPr="00116682">
        <w:rPr>
          <w:rFonts w:hint="eastAsia"/>
        </w:rPr>
        <w:t>または記録事項証明書</w:t>
      </w:r>
      <w:r w:rsidR="00371FD8">
        <w:rPr>
          <w:rFonts w:hint="eastAsia"/>
        </w:rPr>
        <w:t>等の返却</w:t>
      </w:r>
    </w:p>
    <w:p w:rsidR="003B6900" w:rsidRPr="0079019F" w:rsidRDefault="003B6900" w:rsidP="00A77C06">
      <w:pPr>
        <w:spacing w:line="380" w:lineRule="exact"/>
        <w:ind w:leftChars="400" w:left="1200" w:hangingChars="100" w:hanging="240"/>
        <w:rPr>
          <w:rFonts w:cs="ＭＳ 明朝"/>
          <w:szCs w:val="24"/>
        </w:rPr>
      </w:pPr>
      <w:r w:rsidRPr="0079019F">
        <w:rPr>
          <w:rFonts w:cs="ＭＳ 明朝" w:hint="eastAsia"/>
          <w:szCs w:val="24"/>
        </w:rPr>
        <w:t>ａ．手形の返却</w:t>
      </w:r>
    </w:p>
    <w:p w:rsidR="00371FD8" w:rsidRDefault="00371FD8" w:rsidP="00A77C06">
      <w:pPr>
        <w:spacing w:line="380" w:lineRule="exact"/>
        <w:ind w:leftChars="500" w:left="1200" w:firstLineChars="100" w:firstLine="240"/>
      </w:pPr>
      <w:r>
        <w:rPr>
          <w:rFonts w:hint="eastAsia"/>
        </w:rPr>
        <w:t>日本銀行は、</w:t>
      </w:r>
      <w:r w:rsidR="003B6900" w:rsidRPr="00EF4099">
        <w:rPr>
          <w:rFonts w:cs="ＭＳ 明朝" w:hint="eastAsia"/>
          <w:szCs w:val="24"/>
        </w:rPr>
        <w:t>審査</w:t>
      </w:r>
      <w:r w:rsidR="003B6900">
        <w:rPr>
          <w:rFonts w:hint="eastAsia"/>
        </w:rPr>
        <w:t>依頼</w:t>
      </w:r>
      <w:r>
        <w:rPr>
          <w:rFonts w:hint="eastAsia"/>
        </w:rPr>
        <w:t>人に対して、</w:t>
      </w:r>
      <w:r w:rsidR="002340B3" w:rsidRPr="00852E0C">
        <w:rPr>
          <w:rFonts w:hint="eastAsia"/>
        </w:rPr>
        <w:t>事前審査終了後</w:t>
      </w:r>
      <w:r>
        <w:rPr>
          <w:rFonts w:hint="eastAsia"/>
        </w:rPr>
        <w:t>、</w:t>
      </w:r>
      <w:r w:rsidR="006A40A2">
        <w:rPr>
          <w:rFonts w:hint="eastAsia"/>
        </w:rPr>
        <w:t>担保取引店</w:t>
      </w:r>
      <w:r>
        <w:rPr>
          <w:rFonts w:hint="eastAsia"/>
        </w:rPr>
        <w:t>において、</w:t>
      </w:r>
      <w:r w:rsidR="003B6900">
        <w:rPr>
          <w:rFonts w:hint="eastAsia"/>
        </w:rPr>
        <w:t>（ロ）</w:t>
      </w:r>
      <w:r>
        <w:rPr>
          <w:rFonts w:hint="eastAsia"/>
        </w:rPr>
        <w:t>で受付けた手形を、</w:t>
      </w:r>
      <w:r w:rsidR="003B6900">
        <w:rPr>
          <w:rFonts w:hint="eastAsia"/>
        </w:rPr>
        <w:t>（ロ）</w:t>
      </w:r>
      <w:r>
        <w:rPr>
          <w:rFonts w:hint="eastAsia"/>
        </w:rPr>
        <w:t>で交付した審査票と引換えに返却します。</w:t>
      </w:r>
    </w:p>
    <w:p w:rsidR="00994661" w:rsidRDefault="00994661" w:rsidP="00A77C06">
      <w:pPr>
        <w:spacing w:line="380" w:lineRule="exact"/>
        <w:ind w:leftChars="400" w:left="1200" w:hangingChars="100" w:hanging="240"/>
        <w:rPr>
          <w:rFonts w:cs="ＭＳ 明朝"/>
          <w:szCs w:val="24"/>
        </w:rPr>
      </w:pPr>
    </w:p>
    <w:p w:rsidR="00E8652B" w:rsidRPr="0079019F" w:rsidRDefault="00E8652B" w:rsidP="00A77C06">
      <w:pPr>
        <w:spacing w:line="380" w:lineRule="exact"/>
        <w:ind w:leftChars="400" w:left="1200" w:hangingChars="100" w:hanging="240"/>
        <w:rPr>
          <w:rFonts w:cs="ＭＳ 明朝"/>
          <w:szCs w:val="24"/>
        </w:rPr>
      </w:pPr>
      <w:r w:rsidRPr="0079019F">
        <w:rPr>
          <w:rFonts w:cs="ＭＳ 明朝" w:hint="eastAsia"/>
          <w:szCs w:val="24"/>
        </w:rPr>
        <w:t>ｂ．証書貸付債権証書等の返却</w:t>
      </w:r>
    </w:p>
    <w:p w:rsidR="00E8652B" w:rsidRPr="0079019F" w:rsidRDefault="00E8652B" w:rsidP="00A77C06">
      <w:pPr>
        <w:spacing w:line="380" w:lineRule="exact"/>
        <w:ind w:leftChars="500" w:left="1200" w:firstLineChars="100" w:firstLine="240"/>
        <w:rPr>
          <w:rFonts w:cs="ＭＳ 明朝"/>
          <w:szCs w:val="24"/>
        </w:rPr>
      </w:pPr>
      <w:r w:rsidRPr="0079019F">
        <w:rPr>
          <w:rFonts w:cs="ＭＳ 明朝" w:hint="eastAsia"/>
          <w:szCs w:val="24"/>
        </w:rPr>
        <w:t>日本銀行は、</w:t>
      </w:r>
      <w:r w:rsidR="002340B3" w:rsidRPr="00852E0C">
        <w:rPr>
          <w:rFonts w:hint="eastAsia"/>
        </w:rPr>
        <w:t>事前審査終了後</w:t>
      </w:r>
      <w:r w:rsidRPr="0079019F">
        <w:rPr>
          <w:rFonts w:cs="ＭＳ 明朝" w:hint="eastAsia"/>
          <w:szCs w:val="24"/>
        </w:rPr>
        <w:t>、審査依頼人に連絡し、</w:t>
      </w:r>
      <w:r w:rsidR="006A40A2">
        <w:rPr>
          <w:rFonts w:hint="eastAsia"/>
        </w:rPr>
        <w:t>担保取引店</w:t>
      </w:r>
      <w:r w:rsidRPr="0079019F">
        <w:rPr>
          <w:rFonts w:cs="ＭＳ 明朝" w:hint="eastAsia"/>
          <w:szCs w:val="24"/>
        </w:rPr>
        <w:t>において、（ロ）で受付けた証書貸付債権証書、証書貸付債権の準拠法に関する確認書（</w:t>
      </w:r>
      <w:r w:rsidR="00411E20" w:rsidRPr="00720505">
        <w:rPr>
          <w:rFonts w:ascii="ＭＳ 明朝" w:hAnsi="ＭＳ 明朝" w:cs="ＭＳ 明朝" w:hint="eastAsia"/>
        </w:rPr>
        <w:t>（ロ）で提出を受けた場合に限ります。</w:t>
      </w:r>
      <w:r w:rsidRPr="0079019F">
        <w:rPr>
          <w:rFonts w:cs="ＭＳ 明朝" w:hint="eastAsia"/>
          <w:szCs w:val="24"/>
        </w:rPr>
        <w:t>）</w:t>
      </w:r>
      <w:r w:rsidR="00C658D4" w:rsidRPr="002A5017">
        <w:rPr>
          <w:rFonts w:cs="ＭＳ 明朝" w:hint="eastAsia"/>
          <w:szCs w:val="24"/>
        </w:rPr>
        <w:t>、</w:t>
      </w:r>
      <w:r w:rsidR="00C658D4" w:rsidRPr="002A5017">
        <w:rPr>
          <w:rFonts w:ascii="ＭＳ 明朝" w:hAnsi="ＭＳ 明朝" w:hint="eastAsia"/>
          <w:szCs w:val="24"/>
        </w:rPr>
        <w:t>証書貸付債権の譲渡に関する表明書（</w:t>
      </w:r>
      <w:r w:rsidR="00C658D4" w:rsidRPr="002A5017">
        <w:rPr>
          <w:rFonts w:ascii="ＭＳ 明朝" w:hAnsi="ＭＳ 明朝" w:cs="ＭＳ 明朝" w:hint="eastAsia"/>
        </w:rPr>
        <w:t>（ロ）で提出を受けた場合に限ります。）</w:t>
      </w:r>
      <w:r w:rsidR="00A5667E">
        <w:rPr>
          <w:rFonts w:ascii="ＭＳ 明朝" w:hAnsi="ＭＳ 明朝" w:cs="ＭＳ 明朝" w:hint="eastAsia"/>
        </w:rPr>
        <w:t>および</w:t>
      </w:r>
      <w:r w:rsidR="00411E20" w:rsidRPr="00720505">
        <w:rPr>
          <w:rFonts w:ascii="ＭＳ 明朝" w:hAnsi="ＭＳ 明朝" w:cs="ＭＳ 明朝" w:hint="eastAsia"/>
        </w:rPr>
        <w:t>証書貸付債権の入札等の貸付条件の決定方法に関する確認書（（ロ）で提出を受けた場合に限ります。）</w:t>
      </w:r>
      <w:r w:rsidR="00A5667E" w:rsidRPr="00B12D52">
        <w:rPr>
          <w:rFonts w:ascii="ＭＳ 明朝" w:hAnsi="ＭＳ 明朝" w:cs="ＭＳ 明朝" w:hint="eastAsia"/>
          <w:kern w:val="0"/>
        </w:rPr>
        <w:t>または</w:t>
      </w:r>
      <w:r w:rsidR="00A5667E" w:rsidRPr="00B12D52">
        <w:rPr>
          <w:rFonts w:hint="eastAsia"/>
          <w:kern w:val="0"/>
        </w:rPr>
        <w:t>地方公共団体に対する証書貸付債権の貸付金利に関する確認書</w:t>
      </w:r>
      <w:r w:rsidR="00A5667E" w:rsidRPr="00B12D52">
        <w:rPr>
          <w:rFonts w:ascii="ＭＳ 明朝" w:hAnsi="ＭＳ 明朝" w:cs="ＭＳ 明朝" w:hint="eastAsia"/>
          <w:kern w:val="0"/>
        </w:rPr>
        <w:t>（（ロ）で提出を受けた場合に限ります。）</w:t>
      </w:r>
      <w:r w:rsidRPr="0079019F">
        <w:rPr>
          <w:rFonts w:cs="ＭＳ 明朝" w:hint="eastAsia"/>
          <w:szCs w:val="24"/>
        </w:rPr>
        <w:t>を、（ロ）で交付した審査票と引換えに返却します。</w:t>
      </w:r>
    </w:p>
    <w:p w:rsidR="00E8652B" w:rsidRPr="0079019F" w:rsidRDefault="00E8652B" w:rsidP="00A77C06">
      <w:pPr>
        <w:spacing w:line="380" w:lineRule="exact"/>
        <w:ind w:leftChars="500" w:left="1200" w:firstLineChars="100" w:firstLine="240"/>
        <w:rPr>
          <w:rFonts w:cs="ＭＳ 明朝"/>
          <w:szCs w:val="24"/>
        </w:rPr>
      </w:pPr>
      <w:r w:rsidRPr="0079019F">
        <w:rPr>
          <w:rFonts w:cs="ＭＳ 明朝" w:hint="eastAsia"/>
          <w:szCs w:val="24"/>
        </w:rPr>
        <w:t>また、シンジケート・ローン債権について事前審査の依頼を受けた場合には、これらとともに、「シンジケート・ローン債権証書スタンプ押なつ等依頼書」により作成を依頼された部数の証書貸付債権証書の写を審査依頼人に交付します。審査依頼人は、日本銀行から他の金融機関等のために証書貸付債権証書の写の交付を受けた場合には、当該証書貸付債権証書の写を当該金融機関等に送付してください。</w:t>
      </w:r>
    </w:p>
    <w:p w:rsidR="00994661" w:rsidRDefault="00994661" w:rsidP="00A77C06">
      <w:pPr>
        <w:spacing w:line="380" w:lineRule="exact"/>
        <w:ind w:leftChars="400" w:left="1200" w:hangingChars="100" w:hanging="240"/>
        <w:rPr>
          <w:rFonts w:cs="ＭＳ 明朝"/>
          <w:szCs w:val="24"/>
        </w:rPr>
      </w:pPr>
    </w:p>
    <w:p w:rsidR="00321CF6" w:rsidRPr="00116682" w:rsidRDefault="00321CF6" w:rsidP="00A77C06">
      <w:pPr>
        <w:spacing w:line="380" w:lineRule="exact"/>
        <w:ind w:leftChars="400" w:left="1200" w:hangingChars="100" w:hanging="240"/>
        <w:rPr>
          <w:rFonts w:cs="ＭＳ 明朝"/>
          <w:szCs w:val="24"/>
        </w:rPr>
      </w:pPr>
      <w:r w:rsidRPr="00116682">
        <w:rPr>
          <w:rFonts w:cs="ＭＳ 明朝" w:hint="eastAsia"/>
          <w:szCs w:val="24"/>
        </w:rPr>
        <w:t>ｃ．記録事項証明書等の返却</w:t>
      </w:r>
    </w:p>
    <w:p w:rsidR="00321CF6" w:rsidRDefault="00321CF6" w:rsidP="00A77C06">
      <w:pPr>
        <w:spacing w:line="380" w:lineRule="exact"/>
        <w:ind w:leftChars="500" w:left="1200" w:firstLineChars="100" w:firstLine="240"/>
        <w:rPr>
          <w:rFonts w:cs="ＭＳ 明朝"/>
          <w:szCs w:val="24"/>
        </w:rPr>
      </w:pPr>
      <w:r w:rsidRPr="00116682">
        <w:rPr>
          <w:rFonts w:cs="ＭＳ 明朝" w:hint="eastAsia"/>
          <w:szCs w:val="24"/>
        </w:rPr>
        <w:t>日本銀行は、</w:t>
      </w:r>
      <w:r w:rsidR="002340B3" w:rsidRPr="00852E0C">
        <w:rPr>
          <w:rFonts w:hint="eastAsia"/>
        </w:rPr>
        <w:t>事前審査終了後</w:t>
      </w:r>
      <w:r w:rsidRPr="00116682">
        <w:rPr>
          <w:rFonts w:cs="ＭＳ 明朝" w:hint="eastAsia"/>
          <w:szCs w:val="24"/>
        </w:rPr>
        <w:t>、審査依頼人に連絡し、</w:t>
      </w:r>
      <w:r w:rsidR="006A40A2">
        <w:rPr>
          <w:rFonts w:cs="ＭＳ 明朝" w:hint="eastAsia"/>
          <w:szCs w:val="24"/>
        </w:rPr>
        <w:t>担保取引店</w:t>
      </w:r>
      <w:r w:rsidRPr="00116682">
        <w:rPr>
          <w:rFonts w:cs="ＭＳ 明朝" w:hint="eastAsia"/>
          <w:szCs w:val="24"/>
        </w:rPr>
        <w:t>において、記録事項証明書、添付契約書（（ロ）で提出を受けた場合に限ります。）、中間譲渡人に個人がいないことが確認できる書面（（ロ）で提出を受けた場合に限ります。）、電子記録債権の入札等の貸付条件の決定方法に関する確認書（（ロ）で提出を受けた場合に限ります。）</w:t>
      </w:r>
      <w:r w:rsidR="00604831" w:rsidRPr="00B12D52">
        <w:rPr>
          <w:rFonts w:cs="ＭＳ 明朝" w:hint="eastAsia"/>
          <w:kern w:val="0"/>
          <w:szCs w:val="24"/>
        </w:rPr>
        <w:t>または</w:t>
      </w:r>
      <w:r w:rsidR="00604831" w:rsidRPr="00B12D52">
        <w:rPr>
          <w:rFonts w:hint="eastAsia"/>
          <w:kern w:val="0"/>
        </w:rPr>
        <w:t>地方公共団体を債務者とする電子記録債権の貸付金利に関する確認書</w:t>
      </w:r>
      <w:r w:rsidR="00604831" w:rsidRPr="00B12D52">
        <w:rPr>
          <w:rFonts w:ascii="ＭＳ 明朝" w:hAnsi="ＭＳ 明朝" w:cs="ＭＳ 明朝" w:hint="eastAsia"/>
          <w:kern w:val="0"/>
        </w:rPr>
        <w:t>（（ロ）で提出を受けた場合に限ります。）および</w:t>
      </w:r>
      <w:r w:rsidRPr="00116682">
        <w:rPr>
          <w:rFonts w:cs="ＭＳ 明朝" w:hint="eastAsia"/>
          <w:szCs w:val="24"/>
        </w:rPr>
        <w:t>譲受人欄に日本銀行が記名</w:t>
      </w:r>
      <w:r w:rsidR="00694163">
        <w:rPr>
          <w:rFonts w:cs="ＭＳ 明朝" w:hint="eastAsia"/>
          <w:szCs w:val="24"/>
        </w:rPr>
        <w:t>なつ印</w:t>
      </w:r>
      <w:r w:rsidRPr="00116682">
        <w:rPr>
          <w:rFonts w:cs="ＭＳ 明朝" w:hint="eastAsia"/>
          <w:szCs w:val="24"/>
        </w:rPr>
        <w:t>済の譲渡記録請求にかかる書面</w:t>
      </w:r>
      <w:r w:rsidRPr="00321CF6">
        <w:rPr>
          <w:rFonts w:cs="ＭＳ 明朝" w:hint="eastAsia"/>
          <w:szCs w:val="24"/>
          <w:vertAlign w:val="superscript"/>
        </w:rPr>
        <w:t>（注）</w:t>
      </w:r>
      <w:r w:rsidRPr="00116682">
        <w:rPr>
          <w:rFonts w:cs="ＭＳ 明朝" w:hint="eastAsia"/>
          <w:szCs w:val="24"/>
        </w:rPr>
        <w:t>（（ロ）で提出を受けた場合に限ります。）を、（ロ）で交付した審査票と引換えに返却します。</w:t>
      </w:r>
    </w:p>
    <w:p w:rsidR="002340B3" w:rsidRDefault="002340B3" w:rsidP="00437755">
      <w:pPr>
        <w:spacing w:line="380" w:lineRule="exact"/>
        <w:ind w:leftChars="500" w:left="1640" w:hangingChars="200" w:hanging="440"/>
        <w:rPr>
          <w:rFonts w:cs="ＭＳ 明朝"/>
          <w:sz w:val="22"/>
          <w:szCs w:val="24"/>
        </w:rPr>
      </w:pPr>
    </w:p>
    <w:p w:rsidR="00321CF6" w:rsidRPr="0052675B" w:rsidRDefault="00321CF6" w:rsidP="00437755">
      <w:pPr>
        <w:spacing w:line="380" w:lineRule="exact"/>
        <w:ind w:leftChars="500" w:left="1640" w:hangingChars="200" w:hanging="440"/>
        <w:rPr>
          <w:rFonts w:cs="ＭＳ 明朝"/>
          <w:sz w:val="22"/>
          <w:szCs w:val="24"/>
        </w:rPr>
      </w:pPr>
      <w:r w:rsidRPr="0052675B">
        <w:rPr>
          <w:rFonts w:cs="ＭＳ 明朝" w:hint="eastAsia"/>
          <w:sz w:val="22"/>
          <w:szCs w:val="24"/>
        </w:rPr>
        <w:t>（注）当該譲渡記録請求にかかる書面を、参加金融機関または請求代行者に提出する場合には、当該参加金融機関または当該代行者が日本銀行と利用契約を締結している必要があります。</w:t>
      </w:r>
    </w:p>
    <w:p w:rsidR="002340B3" w:rsidRDefault="002340B3" w:rsidP="00A77C06">
      <w:pPr>
        <w:spacing w:before="60" w:line="380" w:lineRule="exact"/>
        <w:ind w:leftChars="200" w:left="720" w:hangingChars="100" w:hanging="240"/>
        <w:rPr>
          <w:rFonts w:cs="ＭＳ 明朝"/>
          <w:szCs w:val="24"/>
        </w:rPr>
      </w:pPr>
    </w:p>
    <w:p w:rsidR="00E8652B" w:rsidRPr="0079019F" w:rsidRDefault="00ED65BD" w:rsidP="00A77C06">
      <w:pPr>
        <w:spacing w:before="60" w:line="380" w:lineRule="exact"/>
        <w:ind w:leftChars="200" w:left="720" w:hangingChars="100" w:hanging="240"/>
        <w:rPr>
          <w:szCs w:val="24"/>
        </w:rPr>
      </w:pPr>
      <w:r>
        <w:rPr>
          <w:rFonts w:cs="ＭＳ 明朝"/>
          <w:szCs w:val="24"/>
        </w:rPr>
        <w:br w:type="page"/>
      </w:r>
      <w:r w:rsidR="00E8652B" w:rsidRPr="0079019F">
        <w:rPr>
          <w:rFonts w:cs="ＭＳ 明朝" w:hint="eastAsia"/>
          <w:szCs w:val="24"/>
        </w:rPr>
        <w:t>ロ．証書貸付債権</w:t>
      </w:r>
      <w:r w:rsidR="00E8652B" w:rsidRPr="00F95787">
        <w:rPr>
          <w:rFonts w:cs="ＭＳ 明朝" w:hint="eastAsia"/>
          <w:szCs w:val="24"/>
          <w:vertAlign w:val="superscript"/>
        </w:rPr>
        <w:t>（</w:t>
      </w:r>
      <w:r w:rsidR="00C058A6" w:rsidRPr="00F95787">
        <w:rPr>
          <w:rFonts w:cs="ＭＳ 明朝" w:hint="eastAsia"/>
          <w:szCs w:val="24"/>
          <w:vertAlign w:val="superscript"/>
        </w:rPr>
        <w:t>注</w:t>
      </w:r>
      <w:r w:rsidR="00E8652B" w:rsidRPr="00F95787">
        <w:rPr>
          <w:rFonts w:cs="ＭＳ 明朝" w:hint="eastAsia"/>
          <w:szCs w:val="24"/>
          <w:vertAlign w:val="superscript"/>
        </w:rPr>
        <w:t>）</w:t>
      </w:r>
      <w:r w:rsidR="00E8652B" w:rsidRPr="0079019F">
        <w:rPr>
          <w:rFonts w:cs="ＭＳ 明朝" w:hint="eastAsia"/>
          <w:szCs w:val="24"/>
        </w:rPr>
        <w:t>の事前審査</w:t>
      </w:r>
    </w:p>
    <w:p w:rsidR="003D7EEE" w:rsidRPr="0052675B" w:rsidRDefault="00C058A6" w:rsidP="00437755">
      <w:pPr>
        <w:spacing w:line="380" w:lineRule="exact"/>
        <w:ind w:leftChars="200" w:left="920" w:hangingChars="200" w:hanging="440"/>
        <w:rPr>
          <w:rFonts w:cs="ＭＳ 明朝"/>
          <w:sz w:val="22"/>
          <w:szCs w:val="24"/>
        </w:rPr>
      </w:pPr>
      <w:r w:rsidRPr="0052675B">
        <w:rPr>
          <w:rFonts w:cs="ＭＳ 明朝" w:hint="eastAsia"/>
          <w:sz w:val="22"/>
          <w:szCs w:val="24"/>
        </w:rPr>
        <w:t>（注）その証書貸付債権証書上に担保として適格と認める旨のスタンプを押なつ済のシンジケート・ローンにおけるシンジケート・ローン債権に限ります。</w:t>
      </w:r>
    </w:p>
    <w:p w:rsidR="00C058A6" w:rsidRDefault="00C058A6" w:rsidP="00A77C06">
      <w:pPr>
        <w:spacing w:line="380" w:lineRule="exact"/>
        <w:ind w:leftChars="200" w:left="960" w:hangingChars="200" w:hanging="480"/>
        <w:rPr>
          <w:rFonts w:cs="ＭＳ 明朝"/>
          <w:szCs w:val="24"/>
        </w:rPr>
      </w:pPr>
    </w:p>
    <w:p w:rsidR="00E8652B" w:rsidRPr="0079019F" w:rsidRDefault="00E8652B" w:rsidP="00A77C06">
      <w:pPr>
        <w:spacing w:line="380" w:lineRule="exact"/>
        <w:ind w:leftChars="200" w:left="960" w:hangingChars="200" w:hanging="480"/>
        <w:rPr>
          <w:szCs w:val="24"/>
        </w:rPr>
      </w:pPr>
      <w:r w:rsidRPr="0079019F">
        <w:rPr>
          <w:rFonts w:cs="ＭＳ 明朝" w:hint="eastAsia"/>
          <w:szCs w:val="24"/>
        </w:rPr>
        <w:t>（イ）事前審査の依頼を行うことができる者</w:t>
      </w:r>
    </w:p>
    <w:p w:rsidR="00E8652B" w:rsidRPr="0079019F" w:rsidRDefault="00E8652B" w:rsidP="00A77C06">
      <w:pPr>
        <w:spacing w:line="380" w:lineRule="exact"/>
        <w:ind w:leftChars="400" w:left="960" w:firstLineChars="100" w:firstLine="240"/>
        <w:rPr>
          <w:szCs w:val="24"/>
        </w:rPr>
      </w:pPr>
      <w:r w:rsidRPr="0079019F">
        <w:rPr>
          <w:rFonts w:cs="ＭＳ 明朝" w:hint="eastAsia"/>
          <w:szCs w:val="24"/>
        </w:rPr>
        <w:t>シンジケート・ローンにおけるシンジケート・ローン債権（以下ロ．において単に「シンジケート・ローン債権」といいます。）に関する事前審査については、</w:t>
      </w:r>
      <w:r w:rsidR="00C550F1">
        <w:rPr>
          <w:rFonts w:cs="ＭＳ 明朝" w:hint="eastAsia"/>
          <w:szCs w:val="24"/>
        </w:rPr>
        <w:t>担保差入先</w:t>
      </w:r>
      <w:r w:rsidRPr="0079019F">
        <w:rPr>
          <w:rFonts w:cs="ＭＳ 明朝" w:hint="eastAsia"/>
          <w:szCs w:val="24"/>
        </w:rPr>
        <w:t>が直接、日本銀行にこれを依頼してください。</w:t>
      </w:r>
    </w:p>
    <w:p w:rsidR="003D7EEE" w:rsidRDefault="003D7EEE" w:rsidP="00A77C06">
      <w:pPr>
        <w:spacing w:line="380" w:lineRule="exact"/>
        <w:ind w:leftChars="200" w:left="960" w:hangingChars="200" w:hanging="480"/>
        <w:rPr>
          <w:rFonts w:cs="ＭＳ 明朝"/>
          <w:szCs w:val="24"/>
        </w:rPr>
      </w:pPr>
    </w:p>
    <w:p w:rsidR="00E8652B" w:rsidRPr="0079019F" w:rsidRDefault="00E8652B" w:rsidP="00A77C06">
      <w:pPr>
        <w:spacing w:line="380" w:lineRule="exact"/>
        <w:ind w:leftChars="200" w:left="960" w:hangingChars="200" w:hanging="480"/>
        <w:rPr>
          <w:szCs w:val="24"/>
        </w:rPr>
      </w:pPr>
      <w:r w:rsidRPr="0079019F">
        <w:rPr>
          <w:rFonts w:cs="ＭＳ 明朝" w:hint="eastAsia"/>
          <w:szCs w:val="24"/>
        </w:rPr>
        <w:t>（ロ）審査の依頼</w:t>
      </w:r>
    </w:p>
    <w:p w:rsidR="00604831" w:rsidRDefault="00E8652B" w:rsidP="00A77C06">
      <w:pPr>
        <w:spacing w:line="380" w:lineRule="exact"/>
        <w:ind w:leftChars="400" w:left="960" w:firstLineChars="100" w:firstLine="240"/>
        <w:rPr>
          <w:rFonts w:cs="ＭＳ 明朝"/>
          <w:kern w:val="0"/>
          <w:szCs w:val="24"/>
        </w:rPr>
      </w:pPr>
      <w:r w:rsidRPr="0079019F">
        <w:rPr>
          <w:rFonts w:cs="ＭＳ 明朝" w:hint="eastAsia"/>
          <w:szCs w:val="24"/>
        </w:rPr>
        <w:t>シンジケート・ローン債権について事前審査を日本銀行に依頼する取引先（以下ロ．において「審査依頼人」といいます。）は、</w:t>
      </w:r>
      <w:r w:rsidR="00604831" w:rsidRPr="00B12D52">
        <w:rPr>
          <w:rFonts w:cs="ＭＳ 明朝" w:hint="eastAsia"/>
          <w:kern w:val="0"/>
          <w:szCs w:val="24"/>
        </w:rPr>
        <w:t>次の各号に応じ、当該各号の定めるところにより、審査の依頼を行ってください。</w:t>
      </w:r>
    </w:p>
    <w:p w:rsidR="00604831" w:rsidRDefault="00604831" w:rsidP="00A77C06">
      <w:pPr>
        <w:spacing w:line="380" w:lineRule="exact"/>
        <w:ind w:leftChars="400" w:left="960" w:firstLineChars="100" w:firstLine="240"/>
        <w:rPr>
          <w:rFonts w:cs="ＭＳ 明朝"/>
          <w:szCs w:val="24"/>
        </w:rPr>
      </w:pPr>
    </w:p>
    <w:p w:rsidR="00604831" w:rsidRPr="00B12D52" w:rsidRDefault="00604831" w:rsidP="00604831">
      <w:pPr>
        <w:spacing w:line="380" w:lineRule="exact"/>
        <w:ind w:leftChars="400" w:left="1200" w:hangingChars="100" w:hanging="240"/>
        <w:rPr>
          <w:rFonts w:ascii="ＭＳ 明朝" w:hAnsi="ＭＳ 明朝"/>
          <w:szCs w:val="24"/>
        </w:rPr>
      </w:pPr>
      <w:r w:rsidRPr="00B12D52">
        <w:rPr>
          <w:rFonts w:cs="ＭＳ 明朝" w:hint="eastAsia"/>
          <w:szCs w:val="24"/>
        </w:rPr>
        <w:t>ａ．審査の対象となるシンジケート・ローン</w:t>
      </w:r>
      <w:r w:rsidRPr="00B12D52">
        <w:rPr>
          <w:rFonts w:ascii="ＭＳ 明朝" w:hAnsi="ＭＳ 明朝" w:hint="eastAsia"/>
          <w:szCs w:val="24"/>
        </w:rPr>
        <w:t>債権が別表３の</w:t>
      </w:r>
      <w:r w:rsidR="00E75F80">
        <w:rPr>
          <w:rFonts w:ascii="ＭＳ 明朝" w:hAnsi="ＭＳ 明朝" w:hint="eastAsia"/>
          <w:szCs w:val="24"/>
        </w:rPr>
        <w:t>項番２５（貸付金利①）</w:t>
      </w:r>
      <w:r w:rsidRPr="00B12D52">
        <w:rPr>
          <w:rFonts w:ascii="ＭＳ 明朝" w:hAnsi="ＭＳ 明朝" w:hint="eastAsia"/>
          <w:szCs w:val="24"/>
        </w:rPr>
        <w:t>に定める要件を充たす地方公共団体に対する証書貸付債権でない</w:t>
      </w:r>
      <w:r w:rsidRPr="00B12D52">
        <w:rPr>
          <w:rFonts w:ascii="游明朝" w:hAnsi="游明朝" w:hint="eastAsia"/>
          <w:szCs w:val="24"/>
        </w:rPr>
        <w:t>場合</w:t>
      </w:r>
    </w:p>
    <w:p w:rsidR="00E8652B" w:rsidRPr="0079019F" w:rsidRDefault="00E8652B" w:rsidP="00B12D52">
      <w:pPr>
        <w:spacing w:line="380" w:lineRule="exact"/>
        <w:ind w:leftChars="507" w:left="1217" w:firstLineChars="81" w:firstLine="194"/>
        <w:rPr>
          <w:szCs w:val="24"/>
        </w:rPr>
      </w:pPr>
      <w:r w:rsidRPr="0079019F">
        <w:rPr>
          <w:rFonts w:cs="ＭＳ 明朝" w:hint="eastAsia"/>
          <w:szCs w:val="24"/>
        </w:rPr>
        <w:t>「シンジケート・ローン債権証書の写作成依頼書」</w:t>
      </w:r>
      <w:r w:rsidR="00112C3F">
        <w:rPr>
          <w:rFonts w:cs="ＭＳ 明朝" w:hint="eastAsia"/>
          <w:szCs w:val="24"/>
        </w:rPr>
        <w:t>（第３８号書式）</w:t>
      </w:r>
      <w:r w:rsidRPr="0079019F">
        <w:rPr>
          <w:rFonts w:cs="ＭＳ 明朝" w:hint="eastAsia"/>
          <w:szCs w:val="24"/>
        </w:rPr>
        <w:t>を</w:t>
      </w:r>
      <w:r w:rsidR="006A40A2">
        <w:rPr>
          <w:rFonts w:cs="ＭＳ 明朝" w:hint="eastAsia"/>
          <w:szCs w:val="24"/>
        </w:rPr>
        <w:t>担保取引店</w:t>
      </w:r>
      <w:r w:rsidRPr="0079019F">
        <w:rPr>
          <w:rFonts w:cs="ＭＳ 明朝" w:hint="eastAsia"/>
          <w:szCs w:val="24"/>
        </w:rPr>
        <w:t>にファクシミリにより送信したうえで、その翌営業日以後の日に同依頼書の原本を</w:t>
      </w:r>
      <w:r w:rsidR="006A40A2">
        <w:rPr>
          <w:rFonts w:cs="ＭＳ 明朝" w:hint="eastAsia"/>
          <w:szCs w:val="24"/>
        </w:rPr>
        <w:t>担保取引店</w:t>
      </w:r>
      <w:r w:rsidR="00F66320" w:rsidRPr="007D2192">
        <w:rPr>
          <w:rFonts w:cs="ＭＳ 明朝" w:hint="eastAsia"/>
          <w:szCs w:val="24"/>
        </w:rPr>
        <w:t>（外貨建証書貸付債権については日本銀行本店に限ります。以下、ロ．において同じです。）</w:t>
      </w:r>
      <w:r w:rsidRPr="0079019F">
        <w:rPr>
          <w:rFonts w:cs="ＭＳ 明朝" w:hint="eastAsia"/>
          <w:szCs w:val="24"/>
        </w:rPr>
        <w:t>に提出してください。この場合、当該「シンジケート・ローン債権証書の写作成依頼書」の原本の</w:t>
      </w:r>
      <w:r w:rsidR="006A40A2">
        <w:rPr>
          <w:rFonts w:cs="ＭＳ 明朝" w:hint="eastAsia"/>
          <w:szCs w:val="24"/>
        </w:rPr>
        <w:t>担保取引店</w:t>
      </w:r>
      <w:r w:rsidRPr="0079019F">
        <w:rPr>
          <w:rFonts w:cs="ＭＳ 明朝" w:hint="eastAsia"/>
          <w:szCs w:val="24"/>
        </w:rPr>
        <w:t>への提出は、原則として、午前９時から</w:t>
      </w:r>
      <w:r w:rsidR="00885A7A">
        <w:rPr>
          <w:rFonts w:cs="ＭＳ 明朝" w:hint="eastAsia"/>
          <w:szCs w:val="24"/>
        </w:rPr>
        <w:t>午前１１時まで</w:t>
      </w:r>
      <w:r w:rsidRPr="0079019F">
        <w:rPr>
          <w:rFonts w:cs="ＭＳ 明朝" w:hint="eastAsia"/>
          <w:szCs w:val="24"/>
        </w:rPr>
        <w:t>の間に行ってください。</w:t>
      </w:r>
    </w:p>
    <w:p w:rsidR="00E8652B" w:rsidRDefault="00E8652B" w:rsidP="00B12D52">
      <w:pPr>
        <w:spacing w:line="380" w:lineRule="exact"/>
        <w:ind w:leftChars="507" w:left="1217" w:firstLineChars="69" w:firstLine="166"/>
        <w:rPr>
          <w:rFonts w:cs="ＭＳ 明朝"/>
          <w:szCs w:val="24"/>
        </w:rPr>
      </w:pPr>
      <w:r w:rsidRPr="0079019F">
        <w:rPr>
          <w:rFonts w:cs="ＭＳ 明朝" w:hint="eastAsia"/>
          <w:szCs w:val="24"/>
        </w:rPr>
        <w:t>「シンジケート・ローン債権証書の写作成依頼書」の記入方法</w:t>
      </w:r>
      <w:r w:rsidR="00750F72">
        <w:rPr>
          <w:rFonts w:cs="ＭＳ 明朝" w:hint="eastAsia"/>
          <w:szCs w:val="24"/>
        </w:rPr>
        <w:t>および</w:t>
      </w:r>
      <w:r w:rsidRPr="0079019F">
        <w:rPr>
          <w:rFonts w:cs="ＭＳ 明朝" w:hint="eastAsia"/>
          <w:szCs w:val="24"/>
        </w:rPr>
        <w:t>提出場所等は［参考１］のとおりです。</w:t>
      </w:r>
    </w:p>
    <w:p w:rsidR="00604831" w:rsidRDefault="00604831" w:rsidP="00A77C06">
      <w:pPr>
        <w:spacing w:line="380" w:lineRule="exact"/>
        <w:ind w:leftChars="400" w:left="960" w:firstLineChars="100" w:firstLine="240"/>
        <w:rPr>
          <w:rFonts w:cs="ＭＳ 明朝"/>
          <w:szCs w:val="24"/>
        </w:rPr>
      </w:pPr>
    </w:p>
    <w:p w:rsidR="00604831" w:rsidRPr="00B12D52" w:rsidRDefault="00604831" w:rsidP="00604831">
      <w:pPr>
        <w:spacing w:line="380" w:lineRule="exact"/>
        <w:ind w:leftChars="400" w:left="1200" w:hangingChars="100" w:hanging="240"/>
        <w:rPr>
          <w:rFonts w:ascii="ＭＳ 明朝" w:hAnsi="ＭＳ 明朝"/>
          <w:szCs w:val="24"/>
        </w:rPr>
      </w:pPr>
      <w:r w:rsidRPr="00B12D52">
        <w:rPr>
          <w:rFonts w:cs="ＭＳ 明朝" w:hint="eastAsia"/>
          <w:szCs w:val="24"/>
        </w:rPr>
        <w:t>ｂ．審査の対象となるシンジケート・ローン債権が別表３の</w:t>
      </w:r>
      <w:r w:rsidR="00E75F80">
        <w:rPr>
          <w:rFonts w:cs="ＭＳ 明朝" w:hint="eastAsia"/>
          <w:szCs w:val="24"/>
        </w:rPr>
        <w:t>項番２５（貸付金利①）</w:t>
      </w:r>
      <w:r w:rsidRPr="00B12D52">
        <w:rPr>
          <w:rFonts w:cs="ＭＳ 明朝" w:hint="eastAsia"/>
          <w:szCs w:val="24"/>
        </w:rPr>
        <w:t>に定める要件を充たす地方公共団体に対する証書貸付債権である場合</w:t>
      </w:r>
    </w:p>
    <w:p w:rsidR="00604831" w:rsidRPr="00B12D52" w:rsidRDefault="00604831" w:rsidP="00604831">
      <w:pPr>
        <w:spacing w:line="380" w:lineRule="exact"/>
        <w:ind w:leftChars="500" w:left="1200" w:firstLineChars="100" w:firstLine="240"/>
        <w:rPr>
          <w:szCs w:val="24"/>
        </w:rPr>
      </w:pPr>
      <w:r w:rsidRPr="00B12D52">
        <w:rPr>
          <w:rFonts w:cs="ＭＳ 明朝" w:hint="eastAsia"/>
          <w:szCs w:val="24"/>
        </w:rPr>
        <w:t>審査依頼人は、原則として、午前９時から午前１１時までの間に、「シンジケート・ローン債権証書の写作成依頼書」および「</w:t>
      </w:r>
      <w:r w:rsidRPr="00B12D52">
        <w:rPr>
          <w:rFonts w:hint="eastAsia"/>
        </w:rPr>
        <w:t>地方公共団体に対する証書貸付債権の貸付金利に関する確認書」</w:t>
      </w:r>
      <w:r w:rsidRPr="00B12D52">
        <w:rPr>
          <w:rFonts w:hint="eastAsia"/>
          <w:vertAlign w:val="superscript"/>
        </w:rPr>
        <w:t>（注）</w:t>
      </w:r>
      <w:r w:rsidRPr="00B12D52">
        <w:rPr>
          <w:rFonts w:cs="ＭＳ 明朝" w:hint="eastAsia"/>
          <w:szCs w:val="24"/>
        </w:rPr>
        <w:t>を担保取引店に提出してください。</w:t>
      </w:r>
    </w:p>
    <w:p w:rsidR="00604831" w:rsidRPr="00B12D52" w:rsidRDefault="00604831" w:rsidP="00604831">
      <w:pPr>
        <w:widowControl/>
        <w:ind w:leftChars="500" w:left="1200" w:firstLineChars="100" w:firstLine="240"/>
        <w:rPr>
          <w:rFonts w:cs="ＭＳ 明朝"/>
          <w:szCs w:val="24"/>
        </w:rPr>
      </w:pPr>
      <w:r w:rsidRPr="00B12D52">
        <w:rPr>
          <w:rFonts w:cs="ＭＳ 明朝" w:hint="eastAsia"/>
          <w:szCs w:val="24"/>
        </w:rPr>
        <w:t>「シンジケート・ローン債権証書の写作成依頼書」の記入方法および提出場所等は［参考１］のとおりです。</w:t>
      </w:r>
    </w:p>
    <w:p w:rsidR="00604831" w:rsidRPr="00B12D52" w:rsidRDefault="00604831" w:rsidP="00604831">
      <w:pPr>
        <w:spacing w:line="380" w:lineRule="exact"/>
        <w:ind w:leftChars="600" w:left="1440" w:firstLineChars="100" w:firstLine="240"/>
        <w:rPr>
          <w:rFonts w:cs="ＭＳ 明朝"/>
          <w:szCs w:val="24"/>
        </w:rPr>
      </w:pPr>
    </w:p>
    <w:p w:rsidR="00604831" w:rsidRPr="00B12D52" w:rsidRDefault="00604831" w:rsidP="00604831">
      <w:pPr>
        <w:spacing w:line="380" w:lineRule="exact"/>
        <w:ind w:leftChars="400" w:left="1400" w:hangingChars="200" w:hanging="440"/>
        <w:rPr>
          <w:rFonts w:cs="ＭＳ 明朝"/>
          <w:sz w:val="22"/>
          <w:szCs w:val="22"/>
        </w:rPr>
      </w:pPr>
      <w:r w:rsidRPr="00B12D52">
        <w:rPr>
          <w:rFonts w:cs="ＭＳ 明朝" w:hint="eastAsia"/>
          <w:sz w:val="22"/>
        </w:rPr>
        <w:t>（注）「地方公共団体に対する証書貸付債権の貸付金利に関する確認書」には、日本証券業協会が公表する「公社債発行銘柄一覧」のうち比較対象公募地方債にかかる箇所を紙葉に出力したものを同綴してください。</w:t>
      </w:r>
    </w:p>
    <w:p w:rsidR="003D7EEE" w:rsidRDefault="003D7EEE" w:rsidP="00A77C06">
      <w:pPr>
        <w:spacing w:line="380" w:lineRule="exact"/>
        <w:ind w:leftChars="200" w:left="960" w:hangingChars="200" w:hanging="480"/>
        <w:rPr>
          <w:rFonts w:cs="ＭＳ 明朝"/>
          <w:szCs w:val="24"/>
        </w:rPr>
      </w:pPr>
    </w:p>
    <w:p w:rsidR="00E8652B" w:rsidRPr="0079019F" w:rsidRDefault="00E8652B" w:rsidP="00A77C06">
      <w:pPr>
        <w:spacing w:line="380" w:lineRule="exact"/>
        <w:ind w:leftChars="200" w:left="960" w:hangingChars="200" w:hanging="480"/>
        <w:rPr>
          <w:szCs w:val="24"/>
        </w:rPr>
      </w:pPr>
      <w:r w:rsidRPr="0079019F">
        <w:rPr>
          <w:rFonts w:cs="ＭＳ 明朝" w:hint="eastAsia"/>
          <w:szCs w:val="24"/>
        </w:rPr>
        <w:t>（ハ）適格担保の</w:t>
      </w:r>
      <w:r w:rsidR="00D457E8" w:rsidRPr="00D457E8">
        <w:rPr>
          <w:rFonts w:cs="ＭＳ 明朝" w:hint="eastAsia"/>
          <w:szCs w:val="24"/>
        </w:rPr>
        <w:t>事前審査時の</w:t>
      </w:r>
      <w:r w:rsidRPr="0079019F">
        <w:rPr>
          <w:rFonts w:cs="ＭＳ 明朝" w:hint="eastAsia"/>
          <w:szCs w:val="24"/>
        </w:rPr>
        <w:t>要件</w:t>
      </w:r>
    </w:p>
    <w:p w:rsidR="00E8652B" w:rsidRDefault="00E8652B" w:rsidP="00A77C06">
      <w:pPr>
        <w:spacing w:line="380" w:lineRule="exact"/>
        <w:ind w:leftChars="400" w:left="960" w:firstLineChars="100" w:firstLine="240"/>
        <w:rPr>
          <w:rFonts w:cs="ＭＳ 明朝"/>
          <w:szCs w:val="24"/>
        </w:rPr>
      </w:pPr>
      <w:r w:rsidRPr="0079019F">
        <w:rPr>
          <w:rFonts w:cs="ＭＳ 明朝" w:hint="eastAsia"/>
          <w:szCs w:val="24"/>
        </w:rPr>
        <w:t>事前審査を依頼したシンジケート・ローン債権が、担保として適格と認められるためには、</w:t>
      </w:r>
      <w:r w:rsidR="00411E20" w:rsidRPr="00720505">
        <w:rPr>
          <w:rFonts w:ascii="ＭＳ 明朝" w:hAnsi="ＭＳ 明朝" w:cs="ＭＳ 明朝" w:hint="eastAsia"/>
        </w:rPr>
        <w:t>証書貸付債権の種類に応じて</w:t>
      </w:r>
      <w:r w:rsidR="00946165" w:rsidRPr="00946165">
        <w:rPr>
          <w:rFonts w:ascii="ＭＳ 明朝" w:hAnsi="ＭＳ 明朝" w:cs="ＭＳ 明朝" w:hint="eastAsia"/>
        </w:rPr>
        <w:t>別表３に定める事前審査時の</w:t>
      </w:r>
      <w:r w:rsidRPr="0079019F">
        <w:rPr>
          <w:rFonts w:cs="ＭＳ 明朝" w:hint="eastAsia"/>
          <w:szCs w:val="24"/>
        </w:rPr>
        <w:t>要件を充たしている必要があります</w:t>
      </w:r>
      <w:r w:rsidR="00D71682" w:rsidRPr="00FE538F">
        <w:rPr>
          <w:rFonts w:hint="eastAsia"/>
          <w:vertAlign w:val="superscript"/>
        </w:rPr>
        <w:t>（注）</w:t>
      </w:r>
      <w:r w:rsidRPr="0079019F">
        <w:rPr>
          <w:rFonts w:cs="ＭＳ 明朝" w:hint="eastAsia"/>
          <w:szCs w:val="24"/>
        </w:rPr>
        <w:t>。審査依頼人は、シンジケート・ローン債権の事前審査を依頼する場合には、当該シンジケート・ローン債権が当該要件を充たしていることを</w:t>
      </w:r>
      <w:r w:rsidR="00B81E74">
        <w:rPr>
          <w:rFonts w:cs="ＭＳ 明朝" w:hint="eastAsia"/>
          <w:szCs w:val="24"/>
        </w:rPr>
        <w:t>予め</w:t>
      </w:r>
      <w:r w:rsidRPr="0079019F">
        <w:rPr>
          <w:rFonts w:cs="ＭＳ 明朝" w:hint="eastAsia"/>
          <w:szCs w:val="24"/>
        </w:rPr>
        <w:t>確認してください。</w:t>
      </w:r>
    </w:p>
    <w:p w:rsidR="002340B3" w:rsidRDefault="002340B3" w:rsidP="00E76D95">
      <w:pPr>
        <w:spacing w:line="380" w:lineRule="exact"/>
        <w:ind w:leftChars="400" w:left="1400" w:hangingChars="200" w:hanging="440"/>
        <w:rPr>
          <w:sz w:val="22"/>
          <w:szCs w:val="22"/>
        </w:rPr>
      </w:pPr>
    </w:p>
    <w:p w:rsidR="00D71682" w:rsidRPr="0079019F" w:rsidRDefault="00D71682" w:rsidP="00E76D95">
      <w:pPr>
        <w:spacing w:line="380" w:lineRule="exact"/>
        <w:ind w:leftChars="400" w:left="1400" w:hangingChars="200" w:hanging="440"/>
        <w:rPr>
          <w:szCs w:val="24"/>
        </w:rPr>
      </w:pPr>
      <w:r>
        <w:rPr>
          <w:rFonts w:hint="eastAsia"/>
          <w:sz w:val="22"/>
          <w:szCs w:val="22"/>
        </w:rPr>
        <w:t>（注</w:t>
      </w:r>
      <w:r w:rsidRPr="00FE538F">
        <w:rPr>
          <w:rFonts w:hint="eastAsia"/>
          <w:sz w:val="22"/>
          <w:szCs w:val="22"/>
        </w:rPr>
        <w:t>）事前審査により担保として適格と認められた</w:t>
      </w:r>
      <w:r w:rsidRPr="00FA3170">
        <w:rPr>
          <w:rFonts w:hint="eastAsia"/>
          <w:sz w:val="22"/>
          <w:szCs w:val="22"/>
        </w:rPr>
        <w:t>シンジケート・ローン債権</w:t>
      </w:r>
      <w:r w:rsidRPr="00FE538F">
        <w:rPr>
          <w:rFonts w:hint="eastAsia"/>
          <w:sz w:val="22"/>
          <w:szCs w:val="22"/>
        </w:rPr>
        <w:t>の担保差入を行うためには、担保差入の申出時において、別表６に定める差入時の要件を充たしている必要がありますので、予めご留意下さい。</w:t>
      </w:r>
    </w:p>
    <w:p w:rsidR="003D7EEE" w:rsidRDefault="003D7EEE" w:rsidP="00A77C06">
      <w:pPr>
        <w:spacing w:line="380" w:lineRule="exact"/>
        <w:ind w:leftChars="200" w:left="960" w:hangingChars="200" w:hanging="480"/>
        <w:rPr>
          <w:rFonts w:cs="ＭＳ 明朝"/>
          <w:szCs w:val="24"/>
        </w:rPr>
      </w:pPr>
    </w:p>
    <w:p w:rsidR="00E8652B" w:rsidRPr="0079019F" w:rsidRDefault="00E8652B" w:rsidP="00A77C06">
      <w:pPr>
        <w:spacing w:line="380" w:lineRule="exact"/>
        <w:ind w:leftChars="200" w:left="960" w:hangingChars="200" w:hanging="480"/>
        <w:rPr>
          <w:szCs w:val="24"/>
        </w:rPr>
      </w:pPr>
      <w:r w:rsidRPr="0079019F">
        <w:rPr>
          <w:rFonts w:cs="ＭＳ 明朝" w:hint="eastAsia"/>
          <w:szCs w:val="24"/>
        </w:rPr>
        <w:t>（ニ）証書貸付債権証書の写の交付</w:t>
      </w:r>
      <w:r w:rsidR="00B136F2">
        <w:rPr>
          <w:rFonts w:cs="ＭＳ 明朝" w:hint="eastAsia"/>
          <w:szCs w:val="24"/>
        </w:rPr>
        <w:t>等</w:t>
      </w:r>
    </w:p>
    <w:p w:rsidR="00604831" w:rsidRDefault="00E8652B" w:rsidP="00A77C06">
      <w:pPr>
        <w:spacing w:line="380" w:lineRule="exact"/>
        <w:ind w:leftChars="400" w:left="960" w:firstLineChars="100" w:firstLine="240"/>
        <w:rPr>
          <w:rFonts w:cs="ＭＳ 明朝"/>
          <w:kern w:val="0"/>
          <w:szCs w:val="24"/>
          <w:u w:val="single"/>
        </w:rPr>
      </w:pPr>
      <w:r w:rsidRPr="0079019F">
        <w:rPr>
          <w:rFonts w:cs="ＭＳ 明朝" w:hint="eastAsia"/>
          <w:szCs w:val="24"/>
        </w:rPr>
        <w:t>日本銀行は、事前審査の依頼を受けたシンジケート・ローン債権が担保として適格と認めた場合には、</w:t>
      </w:r>
      <w:r w:rsidR="006A40A2">
        <w:rPr>
          <w:rFonts w:cs="ＭＳ 明朝" w:hint="eastAsia"/>
          <w:szCs w:val="24"/>
        </w:rPr>
        <w:t>担保取引店</w:t>
      </w:r>
      <w:r w:rsidRPr="0079019F">
        <w:rPr>
          <w:rFonts w:cs="ＭＳ 明朝" w:hint="eastAsia"/>
          <w:szCs w:val="24"/>
        </w:rPr>
        <w:t>において、その証書貸付債権証書（表面に担保として適格と認める旨のスタンプ</w:t>
      </w:r>
      <w:r w:rsidRPr="0079019F">
        <w:rPr>
          <w:rFonts w:cs="ＭＳ 明朝" w:hint="eastAsia"/>
          <w:szCs w:val="24"/>
          <w:vertAlign w:val="superscript"/>
        </w:rPr>
        <w:t>（注）</w:t>
      </w:r>
      <w:r w:rsidRPr="0079019F">
        <w:rPr>
          <w:rFonts w:cs="ＭＳ 明朝" w:hint="eastAsia"/>
          <w:szCs w:val="24"/>
        </w:rPr>
        <w:t>が押なつされています。）の写を交付します。</w:t>
      </w:r>
      <w:r w:rsidR="00604831" w:rsidRPr="00B12D52">
        <w:rPr>
          <w:rFonts w:cs="ＭＳ 明朝" w:hint="eastAsia"/>
          <w:kern w:val="0"/>
          <w:szCs w:val="24"/>
        </w:rPr>
        <w:t>また、（ロ）ｂ．により審査の依頼を行った場合には、併せて、「地方公共団体に対する証書貸付債権の貸付金利に関する確認書」を返却します。</w:t>
      </w:r>
    </w:p>
    <w:p w:rsidR="00E8652B" w:rsidRDefault="00E8652B" w:rsidP="00A77C06">
      <w:pPr>
        <w:spacing w:line="380" w:lineRule="exact"/>
        <w:ind w:leftChars="400" w:left="960" w:firstLineChars="100" w:firstLine="240"/>
        <w:rPr>
          <w:rFonts w:cs="ＭＳ 明朝"/>
          <w:szCs w:val="24"/>
        </w:rPr>
      </w:pPr>
      <w:r w:rsidRPr="0079019F">
        <w:rPr>
          <w:rFonts w:cs="ＭＳ 明朝" w:hint="eastAsia"/>
          <w:szCs w:val="24"/>
        </w:rPr>
        <w:t>ただし、当該シンジケート・ローン債権が、審査依頼人が属する</w:t>
      </w:r>
      <w:r w:rsidR="00C550F1">
        <w:rPr>
          <w:rFonts w:cs="ＭＳ 明朝" w:hint="eastAsia"/>
          <w:szCs w:val="24"/>
        </w:rPr>
        <w:t>担保差入金融機関等</w:t>
      </w:r>
      <w:r w:rsidRPr="0079019F">
        <w:rPr>
          <w:rFonts w:cs="ＭＳ 明朝" w:hint="eastAsia"/>
          <w:szCs w:val="24"/>
        </w:rPr>
        <w:t>の密接関係企業債務である</w:t>
      </w:r>
      <w:r w:rsidR="00B81E74">
        <w:rPr>
          <w:rFonts w:cs="ＭＳ 明朝" w:hint="eastAsia"/>
          <w:szCs w:val="24"/>
        </w:rPr>
        <w:t>場合に</w:t>
      </w:r>
      <w:r w:rsidRPr="0079019F">
        <w:rPr>
          <w:rFonts w:cs="ＭＳ 明朝" w:hint="eastAsia"/>
          <w:szCs w:val="24"/>
        </w:rPr>
        <w:t>は、証書貸付債権証書の写を交付しません。</w:t>
      </w:r>
    </w:p>
    <w:p w:rsidR="00E27529" w:rsidRPr="0079019F" w:rsidRDefault="00E27529" w:rsidP="00A77C06">
      <w:pPr>
        <w:spacing w:line="380" w:lineRule="exact"/>
        <w:ind w:leftChars="400" w:left="960" w:firstLineChars="100" w:firstLine="240"/>
        <w:rPr>
          <w:szCs w:val="24"/>
        </w:rPr>
      </w:pPr>
    </w:p>
    <w:p w:rsidR="00E8652B" w:rsidRPr="0052675B" w:rsidRDefault="00E8652B" w:rsidP="004B4DA4">
      <w:pPr>
        <w:spacing w:line="380" w:lineRule="exact"/>
        <w:ind w:leftChars="399" w:left="1398" w:hangingChars="200" w:hanging="440"/>
        <w:rPr>
          <w:sz w:val="22"/>
          <w:szCs w:val="24"/>
        </w:rPr>
      </w:pPr>
      <w:r w:rsidRPr="0052675B">
        <w:rPr>
          <w:rFonts w:cs="ＭＳ 明朝" w:hint="eastAsia"/>
          <w:sz w:val="22"/>
          <w:szCs w:val="24"/>
        </w:rPr>
        <w:t>（注）日本銀行が担保として適格と認めたシンジケート・ローンには、</w:t>
      </w:r>
      <w:r w:rsidR="00E15645" w:rsidRPr="00E15645">
        <w:rPr>
          <w:rFonts w:cs="ＭＳ 明朝" w:hint="eastAsia"/>
          <w:sz w:val="22"/>
          <w:szCs w:val="24"/>
        </w:rPr>
        <w:t>承諾書および抗弁放棄書提出免除要件</w:t>
      </w:r>
      <w:r w:rsidRPr="0052675B">
        <w:rPr>
          <w:rFonts w:cs="ＭＳ 明朝" w:hint="eastAsia"/>
          <w:sz w:val="22"/>
          <w:szCs w:val="24"/>
        </w:rPr>
        <w:t>を充たしているか否かの別に、イ．（</w:t>
      </w:r>
      <w:r w:rsidR="0013486A" w:rsidRPr="0052675B">
        <w:rPr>
          <w:rFonts w:cs="ＭＳ 明朝" w:hint="eastAsia"/>
          <w:sz w:val="22"/>
          <w:szCs w:val="24"/>
        </w:rPr>
        <w:t>へ</w:t>
      </w:r>
      <w:r w:rsidRPr="0052675B">
        <w:rPr>
          <w:rFonts w:cs="ＭＳ 明朝" w:hint="eastAsia"/>
          <w:sz w:val="22"/>
          <w:szCs w:val="24"/>
        </w:rPr>
        <w:t>）の（注１）のスタンプが押なつされています。</w:t>
      </w:r>
    </w:p>
    <w:p w:rsidR="00371FD8" w:rsidRDefault="003D7EEE" w:rsidP="00A77C06">
      <w:pPr>
        <w:spacing w:before="120" w:line="380" w:lineRule="exact"/>
      </w:pPr>
      <w:r>
        <w:br w:type="page"/>
      </w:r>
      <w:r w:rsidR="00781D3C">
        <w:rPr>
          <w:rFonts w:hint="eastAsia"/>
        </w:rPr>
        <w:t>（２）</w:t>
      </w:r>
      <w:r w:rsidR="00371FD8">
        <w:rPr>
          <w:rFonts w:hint="eastAsia"/>
        </w:rPr>
        <w:t>スタンプの抹消の依頼</w:t>
      </w:r>
    </w:p>
    <w:p w:rsidR="00781D3C" w:rsidRDefault="00781D3C" w:rsidP="00A77C06">
      <w:pPr>
        <w:spacing w:before="60" w:line="380" w:lineRule="exact"/>
        <w:ind w:leftChars="200" w:left="720" w:hangingChars="100" w:hanging="240"/>
      </w:pPr>
      <w:r>
        <w:rPr>
          <w:rFonts w:hint="eastAsia"/>
        </w:rPr>
        <w:t>イ．</w:t>
      </w:r>
      <w:r w:rsidRPr="00EF4099">
        <w:rPr>
          <w:rFonts w:cs="ＭＳ 明朝" w:hint="eastAsia"/>
          <w:szCs w:val="24"/>
        </w:rPr>
        <w:t>スタンプ</w:t>
      </w:r>
      <w:r>
        <w:rPr>
          <w:rFonts w:hint="eastAsia"/>
        </w:rPr>
        <w:t>の抹消の依頼</w:t>
      </w:r>
    </w:p>
    <w:p w:rsidR="00371FD8" w:rsidRDefault="00C550F1" w:rsidP="00A77C06">
      <w:pPr>
        <w:spacing w:line="380" w:lineRule="exact"/>
        <w:ind w:leftChars="300" w:left="720" w:firstLineChars="100" w:firstLine="240"/>
      </w:pPr>
      <w:r>
        <w:rPr>
          <w:rFonts w:cs="ＭＳ 明朝" w:hint="eastAsia"/>
          <w:szCs w:val="24"/>
        </w:rPr>
        <w:t>担保差入先</w:t>
      </w:r>
      <w:r w:rsidR="00371FD8">
        <w:rPr>
          <w:rFonts w:hint="eastAsia"/>
        </w:rPr>
        <w:t>は、日本銀行に対して、スタンプ押なつ済の手形</w:t>
      </w:r>
      <w:r w:rsidR="00E76F96" w:rsidRPr="00074D5E">
        <w:rPr>
          <w:rFonts w:hint="eastAsia"/>
        </w:rPr>
        <w:t>、記録事項証明書および添付契約書</w:t>
      </w:r>
      <w:r w:rsidR="00E76F96" w:rsidRPr="00074D5E">
        <w:rPr>
          <w:rFonts w:hint="eastAsia"/>
          <w:vertAlign w:val="superscript"/>
        </w:rPr>
        <w:t>（注）</w:t>
      </w:r>
      <w:r w:rsidR="00371FD8">
        <w:rPr>
          <w:rFonts w:hint="eastAsia"/>
        </w:rPr>
        <w:t>または証書貸付債権証書のスタンプの抹消を依頼する場合には、原則として午前９時から</w:t>
      </w:r>
      <w:r w:rsidR="00885A7A">
        <w:rPr>
          <w:rFonts w:hint="eastAsia"/>
        </w:rPr>
        <w:t>午前１１時まで</w:t>
      </w:r>
      <w:r w:rsidR="00371FD8">
        <w:rPr>
          <w:rFonts w:hint="eastAsia"/>
        </w:rPr>
        <w:t>の間に、スタンプの抹消の対象となる手形</w:t>
      </w:r>
      <w:r w:rsidR="00E76F96" w:rsidRPr="00074D5E">
        <w:rPr>
          <w:rFonts w:hint="eastAsia"/>
        </w:rPr>
        <w:t>、記録事項証明書および添付契約書</w:t>
      </w:r>
      <w:r w:rsidR="00371FD8">
        <w:rPr>
          <w:rFonts w:hint="eastAsia"/>
        </w:rPr>
        <w:t>または証書貸付債権証書、審査票のほか、スタンプ抹消依頼の対象物に応じて、次</w:t>
      </w:r>
      <w:r w:rsidR="00A3231E">
        <w:rPr>
          <w:rFonts w:hint="eastAsia"/>
        </w:rPr>
        <w:t>の</w:t>
      </w:r>
      <w:r w:rsidR="00371FD8">
        <w:rPr>
          <w:rFonts w:hint="eastAsia"/>
        </w:rPr>
        <w:t>書類を</w:t>
      </w:r>
      <w:r w:rsidR="006A40A2">
        <w:rPr>
          <w:rFonts w:hint="eastAsia"/>
        </w:rPr>
        <w:t>担保取引店</w:t>
      </w:r>
      <w:r w:rsidR="00A51E1F" w:rsidRPr="0026008D">
        <w:rPr>
          <w:rFonts w:hint="eastAsia"/>
        </w:rPr>
        <w:t>（外貨建証書貸付債権については日本銀行本店に限ります。以下、（２）において同じです。）</w:t>
      </w:r>
      <w:r w:rsidR="00371FD8">
        <w:rPr>
          <w:rFonts w:hint="eastAsia"/>
        </w:rPr>
        <w:t>に提出してください。</w:t>
      </w:r>
      <w:r w:rsidR="00E27529">
        <w:rPr>
          <w:rFonts w:hint="eastAsia"/>
        </w:rPr>
        <w:t>このうち、審査票については、担保取引店において書類等の内容を確認後、責任者印を押なつのうえ、当該担保差入先に交付します。提出する書類の記入方法および提出場所等は［参考１］のとおりです。</w:t>
      </w:r>
    </w:p>
    <w:p w:rsidR="00E27529" w:rsidRDefault="00E27529" w:rsidP="00437755">
      <w:pPr>
        <w:spacing w:line="380" w:lineRule="exact"/>
        <w:ind w:leftChars="311" w:left="1186" w:hangingChars="200" w:hanging="440"/>
        <w:rPr>
          <w:sz w:val="22"/>
        </w:rPr>
      </w:pPr>
    </w:p>
    <w:p w:rsidR="00CC3CB5" w:rsidRPr="0052675B" w:rsidRDefault="00CC3CB5">
      <w:pPr>
        <w:spacing w:line="380" w:lineRule="exact"/>
        <w:ind w:leftChars="311" w:left="1186" w:hangingChars="200" w:hanging="440"/>
        <w:rPr>
          <w:sz w:val="22"/>
        </w:rPr>
      </w:pPr>
      <w:r w:rsidRPr="0052675B">
        <w:rPr>
          <w:rFonts w:hint="eastAsia"/>
          <w:sz w:val="22"/>
        </w:rPr>
        <w:t>（注）添付契約書については（１）イ．（ロ）で提出を受けた場合に限ります。</w:t>
      </w:r>
    </w:p>
    <w:p w:rsidR="00371FD8" w:rsidRDefault="00371FD8" w:rsidP="00A77C06">
      <w:pPr>
        <w:spacing w:line="380" w:lineRule="exact"/>
        <w:ind w:leftChars="300" w:left="720" w:firstLineChars="100" w:firstLine="240"/>
      </w:pPr>
    </w:p>
    <w:p w:rsidR="00371FD8" w:rsidRDefault="00781D3C" w:rsidP="00A77C06">
      <w:pPr>
        <w:spacing w:line="380" w:lineRule="exact"/>
        <w:ind w:leftChars="200" w:left="960" w:hangingChars="200" w:hanging="480"/>
      </w:pPr>
      <w:r>
        <w:rPr>
          <w:rFonts w:hint="eastAsia"/>
        </w:rPr>
        <w:t>（イ）</w:t>
      </w:r>
      <w:r w:rsidR="00371FD8">
        <w:rPr>
          <w:rFonts w:hint="eastAsia"/>
        </w:rPr>
        <w:t>手形（</w:t>
      </w:r>
      <w:r w:rsidR="00371FD8" w:rsidRPr="00EF4099">
        <w:rPr>
          <w:rFonts w:cs="ＭＳ 明朝" w:hint="eastAsia"/>
          <w:szCs w:val="24"/>
        </w:rPr>
        <w:t>ＣＰ</w:t>
      </w:r>
      <w:r w:rsidR="00371FD8">
        <w:rPr>
          <w:rFonts w:hint="eastAsia"/>
        </w:rPr>
        <w:t>を除</w:t>
      </w:r>
      <w:r>
        <w:rPr>
          <w:rFonts w:hint="eastAsia"/>
        </w:rPr>
        <w:t>きます。</w:t>
      </w:r>
      <w:r w:rsidR="00371FD8">
        <w:rPr>
          <w:rFonts w:hint="eastAsia"/>
        </w:rPr>
        <w:t>）</w:t>
      </w:r>
    </w:p>
    <w:p w:rsidR="00371FD8" w:rsidRDefault="00371FD8" w:rsidP="00A77C06">
      <w:pPr>
        <w:spacing w:line="380" w:lineRule="exact"/>
        <w:ind w:leftChars="400" w:left="960" w:firstLineChars="100" w:firstLine="240"/>
      </w:pPr>
      <w:r>
        <w:rPr>
          <w:rFonts w:hint="eastAsia"/>
        </w:rPr>
        <w:t>担保手形</w:t>
      </w:r>
      <w:r w:rsidRPr="00EF4099">
        <w:rPr>
          <w:rFonts w:cs="ＭＳ 明朝" w:hint="eastAsia"/>
          <w:szCs w:val="24"/>
        </w:rPr>
        <w:t>スタンプ</w:t>
      </w:r>
      <w:r>
        <w:rPr>
          <w:rFonts w:hint="eastAsia"/>
        </w:rPr>
        <w:t>抹消依頼書</w:t>
      </w:r>
      <w:r w:rsidR="00F5298B">
        <w:rPr>
          <w:rFonts w:hint="eastAsia"/>
        </w:rPr>
        <w:t>（第３</w:t>
      </w:r>
      <w:r w:rsidR="004D328D">
        <w:rPr>
          <w:rFonts w:hint="eastAsia"/>
        </w:rPr>
        <w:t>９</w:t>
      </w:r>
      <w:r w:rsidR="00F5298B">
        <w:rPr>
          <w:rFonts w:hint="eastAsia"/>
        </w:rPr>
        <w:t>号書式）</w:t>
      </w:r>
    </w:p>
    <w:p w:rsidR="00371FD8" w:rsidRDefault="00781D3C" w:rsidP="00A77C06">
      <w:pPr>
        <w:spacing w:line="380" w:lineRule="exact"/>
        <w:ind w:leftChars="200" w:left="960" w:hangingChars="200" w:hanging="480"/>
      </w:pPr>
      <w:r>
        <w:rPr>
          <w:rFonts w:hint="eastAsia"/>
        </w:rPr>
        <w:t>（ロ）</w:t>
      </w:r>
      <w:r w:rsidR="00371FD8">
        <w:rPr>
          <w:rFonts w:hint="eastAsia"/>
        </w:rPr>
        <w:t>ＣＰ</w:t>
      </w:r>
    </w:p>
    <w:p w:rsidR="00371FD8" w:rsidRDefault="00371FD8" w:rsidP="00A77C06">
      <w:pPr>
        <w:spacing w:line="380" w:lineRule="exact"/>
        <w:ind w:leftChars="400" w:left="960" w:firstLineChars="100" w:firstLine="240"/>
      </w:pPr>
      <w:r>
        <w:rPr>
          <w:rFonts w:hint="eastAsia"/>
        </w:rPr>
        <w:t>コマーシャル・ペーパースタンプ抹消依頼書</w:t>
      </w:r>
      <w:r w:rsidR="00F5298B">
        <w:rPr>
          <w:rFonts w:hint="eastAsia"/>
        </w:rPr>
        <w:t>（第</w:t>
      </w:r>
      <w:r w:rsidR="004D328D">
        <w:rPr>
          <w:rFonts w:hint="eastAsia"/>
        </w:rPr>
        <w:t>４０</w:t>
      </w:r>
      <w:r w:rsidR="00F5298B">
        <w:rPr>
          <w:rFonts w:hint="eastAsia"/>
        </w:rPr>
        <w:t>号書式）</w:t>
      </w:r>
    </w:p>
    <w:p w:rsidR="00CC3CB5" w:rsidRPr="00074D5E" w:rsidRDefault="00CC3CB5" w:rsidP="00A77C06">
      <w:pPr>
        <w:spacing w:line="380" w:lineRule="exact"/>
        <w:ind w:leftChars="200" w:left="960" w:hangingChars="200" w:hanging="480"/>
      </w:pPr>
      <w:r w:rsidRPr="00074D5E">
        <w:rPr>
          <w:rFonts w:hint="eastAsia"/>
        </w:rPr>
        <w:t>（</w:t>
      </w:r>
      <w:r w:rsidR="00B57A0B">
        <w:rPr>
          <w:rFonts w:hint="eastAsia"/>
        </w:rPr>
        <w:t>ハ</w:t>
      </w:r>
      <w:r w:rsidRPr="00074D5E">
        <w:rPr>
          <w:rFonts w:hint="eastAsia"/>
        </w:rPr>
        <w:t>）手形類似電子記録債権</w:t>
      </w:r>
    </w:p>
    <w:p w:rsidR="00CC3CB5" w:rsidRPr="00074D5E" w:rsidRDefault="00CC3CB5" w:rsidP="00A77C06">
      <w:pPr>
        <w:spacing w:line="380" w:lineRule="exact"/>
        <w:ind w:leftChars="400" w:left="960" w:firstLineChars="100" w:firstLine="240"/>
      </w:pPr>
      <w:r w:rsidRPr="00074D5E">
        <w:rPr>
          <w:rFonts w:hint="eastAsia"/>
        </w:rPr>
        <w:t>手形類似電子記録債権スタンプ抹消依頼書</w:t>
      </w:r>
      <w:r w:rsidR="00F5298B">
        <w:rPr>
          <w:rFonts w:hint="eastAsia"/>
        </w:rPr>
        <w:t>（第</w:t>
      </w:r>
      <w:r w:rsidR="00112C3F">
        <w:rPr>
          <w:rFonts w:hint="eastAsia"/>
        </w:rPr>
        <w:t>４</w:t>
      </w:r>
      <w:r w:rsidR="004D328D">
        <w:rPr>
          <w:rFonts w:hint="eastAsia"/>
        </w:rPr>
        <w:t>１</w:t>
      </w:r>
      <w:r w:rsidR="00F5298B">
        <w:rPr>
          <w:rFonts w:hint="eastAsia"/>
        </w:rPr>
        <w:t>号書式）</w:t>
      </w:r>
    </w:p>
    <w:p w:rsidR="00CC3CB5" w:rsidRPr="00074D5E" w:rsidRDefault="00CC3CB5" w:rsidP="00A77C06">
      <w:pPr>
        <w:spacing w:line="380" w:lineRule="exact"/>
        <w:ind w:leftChars="400" w:left="960" w:firstLineChars="100" w:firstLine="240"/>
      </w:pPr>
      <w:r w:rsidRPr="00074D5E">
        <w:rPr>
          <w:rFonts w:hint="eastAsia"/>
        </w:rPr>
        <w:t>スタンプ押なつ済の記録事項証明書</w:t>
      </w:r>
    </w:p>
    <w:p w:rsidR="00CC3CB5" w:rsidRDefault="00CC3CB5" w:rsidP="00A77C06">
      <w:pPr>
        <w:spacing w:line="380" w:lineRule="exact"/>
        <w:ind w:leftChars="400" w:left="960" w:firstLineChars="100" w:firstLine="240"/>
        <w:rPr>
          <w:vertAlign w:val="superscript"/>
        </w:rPr>
      </w:pPr>
      <w:r w:rsidRPr="00074D5E">
        <w:rPr>
          <w:rFonts w:hint="eastAsia"/>
        </w:rPr>
        <w:t>譲受人欄に記名なつ印した譲渡記録請求にかかる書面</w:t>
      </w:r>
      <w:r w:rsidRPr="00CC3CB5">
        <w:rPr>
          <w:rFonts w:hint="eastAsia"/>
          <w:vertAlign w:val="superscript"/>
        </w:rPr>
        <w:t>（注）</w:t>
      </w:r>
    </w:p>
    <w:p w:rsidR="00E27529" w:rsidRPr="00CC3CB5" w:rsidRDefault="00E27529" w:rsidP="00A77C06">
      <w:pPr>
        <w:spacing w:line="380" w:lineRule="exact"/>
        <w:ind w:leftChars="400" w:left="960" w:firstLineChars="100" w:firstLine="240"/>
      </w:pPr>
    </w:p>
    <w:p w:rsidR="00CC3CB5" w:rsidRPr="0052675B" w:rsidRDefault="00CC3CB5" w:rsidP="00437755">
      <w:pPr>
        <w:spacing w:line="380" w:lineRule="exact"/>
        <w:ind w:leftChars="400" w:left="960" w:firstLineChars="100" w:firstLine="220"/>
        <w:rPr>
          <w:sz w:val="22"/>
        </w:rPr>
      </w:pPr>
      <w:r w:rsidRPr="0052675B">
        <w:rPr>
          <w:rFonts w:hint="eastAsia"/>
          <w:sz w:val="22"/>
        </w:rPr>
        <w:t>（注）（１）イ．（ト）ｃ．で書面を返戻した場合に限ります。</w:t>
      </w:r>
    </w:p>
    <w:p w:rsidR="00E27529" w:rsidRDefault="00E27529" w:rsidP="00A77C06">
      <w:pPr>
        <w:spacing w:line="380" w:lineRule="exact"/>
        <w:ind w:leftChars="200" w:left="960" w:hangingChars="200" w:hanging="480"/>
      </w:pPr>
    </w:p>
    <w:p w:rsidR="00CC3CB5" w:rsidRPr="00074D5E" w:rsidRDefault="00CC3CB5" w:rsidP="00A77C06">
      <w:pPr>
        <w:spacing w:line="380" w:lineRule="exact"/>
        <w:ind w:leftChars="200" w:left="960" w:hangingChars="200" w:hanging="480"/>
      </w:pPr>
      <w:r w:rsidRPr="00074D5E">
        <w:rPr>
          <w:rFonts w:hint="eastAsia"/>
        </w:rPr>
        <w:t>（</w:t>
      </w:r>
      <w:r w:rsidR="00B57A0B">
        <w:rPr>
          <w:rFonts w:hint="eastAsia"/>
        </w:rPr>
        <w:t>ニ</w:t>
      </w:r>
      <w:r w:rsidRPr="00074D5E">
        <w:rPr>
          <w:rFonts w:hint="eastAsia"/>
        </w:rPr>
        <w:t>）手形類似電子記録債権以外の電子記録債権</w:t>
      </w:r>
    </w:p>
    <w:p w:rsidR="00CC3CB5" w:rsidRPr="00074D5E" w:rsidRDefault="00CC3CB5" w:rsidP="00A77C06">
      <w:pPr>
        <w:spacing w:line="380" w:lineRule="exact"/>
        <w:ind w:leftChars="400" w:left="960" w:firstLineChars="100" w:firstLine="240"/>
      </w:pPr>
      <w:r w:rsidRPr="00074D5E">
        <w:rPr>
          <w:rFonts w:hint="eastAsia"/>
        </w:rPr>
        <w:t>電子記録債権</w:t>
      </w:r>
      <w:r w:rsidRPr="00CC3CB5">
        <w:rPr>
          <w:rFonts w:hint="eastAsia"/>
        </w:rPr>
        <w:t>（手形類似電子記録債権を除く）</w:t>
      </w:r>
      <w:r w:rsidRPr="00074D5E">
        <w:rPr>
          <w:rFonts w:hint="eastAsia"/>
        </w:rPr>
        <w:t>スタンプ抹消依頼書</w:t>
      </w:r>
      <w:r w:rsidR="00F5298B">
        <w:rPr>
          <w:rFonts w:hint="eastAsia"/>
        </w:rPr>
        <w:t>（第</w:t>
      </w:r>
      <w:r w:rsidR="00112C3F">
        <w:rPr>
          <w:rFonts w:hint="eastAsia"/>
        </w:rPr>
        <w:t>４</w:t>
      </w:r>
      <w:r w:rsidR="004D328D">
        <w:rPr>
          <w:rFonts w:hint="eastAsia"/>
        </w:rPr>
        <w:t>２</w:t>
      </w:r>
      <w:r w:rsidR="00F5298B">
        <w:rPr>
          <w:rFonts w:hint="eastAsia"/>
        </w:rPr>
        <w:t>号書式）</w:t>
      </w:r>
    </w:p>
    <w:p w:rsidR="00CC3CB5" w:rsidRPr="00CC3CB5" w:rsidRDefault="00CC3CB5" w:rsidP="00A77C06">
      <w:pPr>
        <w:spacing w:line="380" w:lineRule="exact"/>
        <w:ind w:leftChars="400" w:left="960" w:firstLineChars="100" w:firstLine="240"/>
      </w:pPr>
      <w:r w:rsidRPr="00CC3CB5">
        <w:rPr>
          <w:rFonts w:hint="eastAsia"/>
        </w:rPr>
        <w:t>スタンプ押なつ済の記録事項証明書</w:t>
      </w:r>
      <w:r w:rsidR="00BF1D06">
        <w:rPr>
          <w:rFonts w:hint="eastAsia"/>
          <w:vertAlign w:val="superscript"/>
        </w:rPr>
        <w:t>（</w:t>
      </w:r>
      <w:r w:rsidRPr="00CC3CB5">
        <w:rPr>
          <w:rFonts w:hint="eastAsia"/>
          <w:vertAlign w:val="superscript"/>
        </w:rPr>
        <w:t>注</w:t>
      </w:r>
      <w:r w:rsidR="00577AEE">
        <w:rPr>
          <w:rFonts w:hint="eastAsia"/>
          <w:vertAlign w:val="superscript"/>
        </w:rPr>
        <w:t>１</w:t>
      </w:r>
      <w:r w:rsidR="00BF1D06">
        <w:rPr>
          <w:rFonts w:hint="eastAsia"/>
          <w:vertAlign w:val="superscript"/>
        </w:rPr>
        <w:t>）</w:t>
      </w:r>
    </w:p>
    <w:p w:rsidR="00CC3CB5" w:rsidRPr="00CC3CB5" w:rsidRDefault="00CC3CB5" w:rsidP="00A77C06">
      <w:pPr>
        <w:spacing w:line="380" w:lineRule="exact"/>
        <w:ind w:leftChars="400" w:left="960" w:firstLineChars="100" w:firstLine="240"/>
      </w:pPr>
      <w:r w:rsidRPr="00CC3CB5">
        <w:rPr>
          <w:rFonts w:hint="eastAsia"/>
        </w:rPr>
        <w:t>スタンプ押なつ済の添付契約書</w:t>
      </w:r>
      <w:r w:rsidR="00BF1D06">
        <w:rPr>
          <w:rFonts w:hint="eastAsia"/>
          <w:vertAlign w:val="superscript"/>
        </w:rPr>
        <w:t>（</w:t>
      </w:r>
      <w:r w:rsidRPr="00CC3CB5">
        <w:rPr>
          <w:rFonts w:hint="eastAsia"/>
          <w:vertAlign w:val="superscript"/>
        </w:rPr>
        <w:t>注</w:t>
      </w:r>
      <w:r w:rsidR="00577AEE">
        <w:rPr>
          <w:rFonts w:hint="eastAsia"/>
          <w:vertAlign w:val="superscript"/>
        </w:rPr>
        <w:t>１</w:t>
      </w:r>
      <w:r w:rsidR="00BF1D06">
        <w:rPr>
          <w:rFonts w:hint="eastAsia"/>
          <w:vertAlign w:val="superscript"/>
        </w:rPr>
        <w:t>）</w:t>
      </w:r>
    </w:p>
    <w:p w:rsidR="00CC3CB5" w:rsidRPr="00CC3CB5" w:rsidRDefault="00CC3CB5" w:rsidP="00A77C06">
      <w:pPr>
        <w:spacing w:line="380" w:lineRule="exact"/>
        <w:ind w:leftChars="400" w:left="960" w:firstLineChars="100" w:firstLine="240"/>
      </w:pPr>
      <w:r w:rsidRPr="00CC3CB5">
        <w:rPr>
          <w:rFonts w:hint="eastAsia"/>
        </w:rPr>
        <w:t>譲受人欄に記名なつ印した譲渡記録請求にかかる書面</w:t>
      </w:r>
      <w:r w:rsidRPr="00CC3CB5">
        <w:rPr>
          <w:rFonts w:hint="eastAsia"/>
          <w:vertAlign w:val="superscript"/>
        </w:rPr>
        <w:t>（注</w:t>
      </w:r>
      <w:r w:rsidR="00D11272">
        <w:rPr>
          <w:rFonts w:hint="eastAsia"/>
          <w:vertAlign w:val="superscript"/>
        </w:rPr>
        <w:t>２</w:t>
      </w:r>
      <w:r w:rsidRPr="00CC3CB5">
        <w:rPr>
          <w:rFonts w:hint="eastAsia"/>
          <w:vertAlign w:val="superscript"/>
        </w:rPr>
        <w:t>）</w:t>
      </w:r>
    </w:p>
    <w:p w:rsidR="00CC3CB5" w:rsidRPr="0052675B" w:rsidRDefault="00CC3CB5" w:rsidP="00437755">
      <w:pPr>
        <w:spacing w:line="380" w:lineRule="exact"/>
        <w:ind w:leftChars="500" w:left="1640" w:hangingChars="200" w:hanging="440"/>
        <w:rPr>
          <w:sz w:val="22"/>
        </w:rPr>
      </w:pPr>
      <w:r w:rsidRPr="0052675B">
        <w:rPr>
          <w:rFonts w:hint="eastAsia"/>
          <w:sz w:val="22"/>
        </w:rPr>
        <w:t>（注１）記録事項証明書および添付契約書がシンジケート・ローン電子記録債権にかかるものであって、日本銀行が（１）イ．（ト）ｃ．によりスタンプを押なつして返却した、当該電子記録債権と同一のシンジケート・ローンによるシンジケート・ローン電子記録債権にかかる記録事項証明書および添付契約書が複数ある場合には、</w:t>
      </w:r>
      <w:r w:rsidR="00707707" w:rsidRPr="0052675B">
        <w:rPr>
          <w:rFonts w:hint="eastAsia"/>
          <w:sz w:val="22"/>
        </w:rPr>
        <w:t>すべて</w:t>
      </w:r>
      <w:r w:rsidRPr="0052675B">
        <w:rPr>
          <w:rFonts w:hint="eastAsia"/>
          <w:sz w:val="22"/>
        </w:rPr>
        <w:t>の記録事項証明書および添付契約書の提出を受けたときに限りスタンプ抹消依頼を受付けます。</w:t>
      </w:r>
    </w:p>
    <w:p w:rsidR="00CC3CB5" w:rsidRPr="0052675B" w:rsidRDefault="00CC3CB5" w:rsidP="00437755">
      <w:pPr>
        <w:spacing w:line="380" w:lineRule="exact"/>
        <w:ind w:leftChars="500" w:left="1640" w:hangingChars="200" w:hanging="440"/>
        <w:rPr>
          <w:sz w:val="22"/>
        </w:rPr>
      </w:pPr>
      <w:r w:rsidRPr="0052675B">
        <w:rPr>
          <w:rFonts w:hint="eastAsia"/>
          <w:sz w:val="22"/>
        </w:rPr>
        <w:t>（注２）（１）イ．（ト）ｃ．で書面を返戻した場合に限ります。</w:t>
      </w:r>
    </w:p>
    <w:p w:rsidR="00E27529" w:rsidRDefault="00E27529" w:rsidP="00A77C06">
      <w:pPr>
        <w:spacing w:line="380" w:lineRule="exact"/>
        <w:ind w:leftChars="200" w:left="960" w:hangingChars="200" w:hanging="480"/>
      </w:pPr>
    </w:p>
    <w:p w:rsidR="00371FD8" w:rsidRDefault="00781D3C" w:rsidP="00A77C06">
      <w:pPr>
        <w:spacing w:line="380" w:lineRule="exact"/>
        <w:ind w:leftChars="200" w:left="960" w:hangingChars="200" w:hanging="480"/>
      </w:pPr>
      <w:r>
        <w:rPr>
          <w:rFonts w:hint="eastAsia"/>
        </w:rPr>
        <w:t>（</w:t>
      </w:r>
      <w:r w:rsidR="00B57A0B">
        <w:rPr>
          <w:rFonts w:hint="eastAsia"/>
        </w:rPr>
        <w:t>ホ</w:t>
      </w:r>
      <w:r>
        <w:rPr>
          <w:rFonts w:hint="eastAsia"/>
        </w:rPr>
        <w:t>）</w:t>
      </w:r>
      <w:r w:rsidR="00371FD8">
        <w:rPr>
          <w:rFonts w:hint="eastAsia"/>
        </w:rPr>
        <w:t>証書貸付債権</w:t>
      </w:r>
    </w:p>
    <w:p w:rsidR="00371FD8" w:rsidRDefault="00371FD8" w:rsidP="00A77C06">
      <w:pPr>
        <w:spacing w:line="380" w:lineRule="exact"/>
        <w:ind w:leftChars="400" w:left="960" w:firstLineChars="100" w:firstLine="240"/>
      </w:pPr>
      <w:r>
        <w:rPr>
          <w:rFonts w:hint="eastAsia"/>
        </w:rPr>
        <w:t>証書貸付債権証書スタンプ抹消依頼書</w:t>
      </w:r>
      <w:r w:rsidR="00F5298B">
        <w:rPr>
          <w:rFonts w:hint="eastAsia"/>
        </w:rPr>
        <w:t>（第４</w:t>
      </w:r>
      <w:r w:rsidR="004D328D">
        <w:rPr>
          <w:rFonts w:hint="eastAsia"/>
        </w:rPr>
        <w:t>３</w:t>
      </w:r>
      <w:r w:rsidR="00F5298B">
        <w:rPr>
          <w:rFonts w:hint="eastAsia"/>
        </w:rPr>
        <w:t>号書式）</w:t>
      </w:r>
    </w:p>
    <w:p w:rsidR="00C264EC" w:rsidRDefault="00C264EC" w:rsidP="00A77C06">
      <w:pPr>
        <w:spacing w:line="380" w:lineRule="exact"/>
        <w:ind w:leftChars="400" w:left="960" w:firstLineChars="100" w:firstLine="240"/>
        <w:rPr>
          <w:rFonts w:cs="ＭＳ 明朝"/>
          <w:vertAlign w:val="superscript"/>
        </w:rPr>
      </w:pPr>
      <w:r w:rsidRPr="00F92F38">
        <w:rPr>
          <w:rFonts w:hint="eastAsia"/>
        </w:rPr>
        <w:t>日本銀行が</w:t>
      </w:r>
      <w:r w:rsidRPr="00EF4099">
        <w:rPr>
          <w:rFonts w:hint="eastAsia"/>
        </w:rPr>
        <w:t>交付</w:t>
      </w:r>
      <w:r w:rsidRPr="00BD6723">
        <w:rPr>
          <w:rFonts w:cs="ＭＳ 明朝" w:hint="eastAsia"/>
        </w:rPr>
        <w:t>した証書貸付債権証書の写（シンジケート・ローン債権の場合</w:t>
      </w:r>
      <w:r w:rsidR="00781D3C">
        <w:rPr>
          <w:rFonts w:cs="ＭＳ 明朝" w:hint="eastAsia"/>
        </w:rPr>
        <w:t>に限ります。</w:t>
      </w:r>
      <w:r w:rsidRPr="00BD6723">
        <w:rPr>
          <w:rFonts w:cs="ＭＳ 明朝" w:hint="eastAsia"/>
        </w:rPr>
        <w:t>）</w:t>
      </w:r>
      <w:r w:rsidRPr="00BD6723">
        <w:rPr>
          <w:rFonts w:cs="ＭＳ 明朝" w:hint="eastAsia"/>
          <w:vertAlign w:val="superscript"/>
        </w:rPr>
        <w:t>（注）</w:t>
      </w:r>
    </w:p>
    <w:p w:rsidR="00E27529" w:rsidRPr="00BD6723" w:rsidRDefault="00E27529" w:rsidP="00A77C06">
      <w:pPr>
        <w:spacing w:line="380" w:lineRule="exact"/>
        <w:ind w:leftChars="400" w:left="960" w:firstLineChars="100" w:firstLine="240"/>
      </w:pPr>
    </w:p>
    <w:p w:rsidR="00C264EC" w:rsidRPr="0052675B" w:rsidRDefault="00C264EC" w:rsidP="00437755">
      <w:pPr>
        <w:spacing w:line="380" w:lineRule="exact"/>
        <w:ind w:leftChars="400" w:left="1400" w:hangingChars="200" w:hanging="440"/>
        <w:rPr>
          <w:sz w:val="22"/>
        </w:rPr>
      </w:pPr>
      <w:r w:rsidRPr="0052675B">
        <w:rPr>
          <w:rFonts w:cs="ＭＳ 明朝" w:hint="eastAsia"/>
          <w:sz w:val="22"/>
        </w:rPr>
        <w:t>（注）日本銀行は、</w:t>
      </w:r>
      <w:r w:rsidR="00781D3C" w:rsidRPr="0052675B">
        <w:rPr>
          <w:rFonts w:cs="ＭＳ 明朝" w:hint="eastAsia"/>
          <w:sz w:val="22"/>
        </w:rPr>
        <w:t>（１）イ．（ト）ｂ．または（１）ロ．（ニ）</w:t>
      </w:r>
      <w:r w:rsidRPr="0052675B">
        <w:rPr>
          <w:rFonts w:cs="ＭＳ 明朝" w:hint="eastAsia"/>
          <w:sz w:val="22"/>
        </w:rPr>
        <w:t>により交付した証書貸付債権証書の写が複数ある場合には、交付した</w:t>
      </w:r>
      <w:r w:rsidR="00707707" w:rsidRPr="0052675B">
        <w:rPr>
          <w:rFonts w:cs="ＭＳ 明朝" w:hint="eastAsia"/>
          <w:sz w:val="22"/>
        </w:rPr>
        <w:t>すべて</w:t>
      </w:r>
      <w:r w:rsidRPr="0052675B">
        <w:rPr>
          <w:rFonts w:cs="ＭＳ 明朝" w:hint="eastAsia"/>
          <w:sz w:val="22"/>
        </w:rPr>
        <w:t>の証書貸付債権証書の写の提出を受けたときに限り、スタンプ抹消依頼を受付けます。</w:t>
      </w:r>
    </w:p>
    <w:p w:rsidR="00E27529" w:rsidRDefault="00E27529" w:rsidP="00A77C06">
      <w:pPr>
        <w:spacing w:before="60" w:line="380" w:lineRule="exact"/>
        <w:ind w:leftChars="200" w:left="720" w:hangingChars="100" w:hanging="240"/>
      </w:pPr>
    </w:p>
    <w:p w:rsidR="001C3D8F" w:rsidRDefault="00371FD8" w:rsidP="00A77C06">
      <w:pPr>
        <w:spacing w:before="60" w:line="380" w:lineRule="exact"/>
        <w:ind w:leftChars="200" w:left="720" w:hangingChars="100" w:hanging="240"/>
      </w:pPr>
      <w:r>
        <w:rPr>
          <w:rFonts w:hint="eastAsia"/>
        </w:rPr>
        <w:t>ロ</w:t>
      </w:r>
      <w:r w:rsidR="001C3D8F">
        <w:rPr>
          <w:rFonts w:hint="eastAsia"/>
        </w:rPr>
        <w:t>．適格認定の</w:t>
      </w:r>
      <w:r w:rsidR="001C3D8F" w:rsidRPr="00F92F38">
        <w:rPr>
          <w:rFonts w:cs="ＭＳ 明朝" w:hint="eastAsia"/>
          <w:szCs w:val="24"/>
        </w:rPr>
        <w:t>抹消</w:t>
      </w:r>
      <w:r w:rsidR="001C3D8F">
        <w:rPr>
          <w:rFonts w:hint="eastAsia"/>
        </w:rPr>
        <w:t>の通知を受けた場合の取扱い</w:t>
      </w:r>
    </w:p>
    <w:p w:rsidR="00371FD8" w:rsidRDefault="00C550F1" w:rsidP="00A77C06">
      <w:pPr>
        <w:spacing w:line="380" w:lineRule="exact"/>
        <w:ind w:leftChars="300" w:left="720" w:firstLineChars="100" w:firstLine="240"/>
        <w:rPr>
          <w:szCs w:val="24"/>
          <w:vertAlign w:val="superscript"/>
        </w:rPr>
      </w:pPr>
      <w:r>
        <w:rPr>
          <w:rFonts w:hint="eastAsia"/>
        </w:rPr>
        <w:t>担保差入先</w:t>
      </w:r>
      <w:r w:rsidR="00371FD8">
        <w:rPr>
          <w:rFonts w:hint="eastAsia"/>
        </w:rPr>
        <w:t>は、日本銀行から、スタンプ押なつ済の手形</w:t>
      </w:r>
      <w:r w:rsidR="007F08AE" w:rsidRPr="00074D5E">
        <w:rPr>
          <w:rFonts w:hint="eastAsia"/>
        </w:rPr>
        <w:t>、電子記録債権</w:t>
      </w:r>
      <w:r w:rsidR="00371FD8">
        <w:rPr>
          <w:rFonts w:hint="eastAsia"/>
        </w:rPr>
        <w:t>または証書貸付債権が担保として適格でなくなった旨の連絡を受けた場合</w:t>
      </w:r>
      <w:r w:rsidR="00E75F80" w:rsidRPr="00E92662">
        <w:rPr>
          <w:rFonts w:hint="eastAsia"/>
          <w:kern w:val="0"/>
        </w:rPr>
        <w:t>、または適格性にかかる要件の見直しに伴いスタンプ押なつ済の手形、電子記録債権または証書貸付債権が担保として適格と認められなくなった場合</w:t>
      </w:r>
      <w:r w:rsidR="00371FD8" w:rsidRPr="00E75F80">
        <w:rPr>
          <w:rFonts w:hint="eastAsia"/>
        </w:rPr>
        <w:t>には、当該手形</w:t>
      </w:r>
      <w:r w:rsidR="007F08AE" w:rsidRPr="00E75F80">
        <w:rPr>
          <w:rFonts w:hint="eastAsia"/>
        </w:rPr>
        <w:t>、当該電子記録債権</w:t>
      </w:r>
      <w:r w:rsidR="00371FD8" w:rsidRPr="00E75F80">
        <w:rPr>
          <w:rFonts w:hint="eastAsia"/>
        </w:rPr>
        <w:t>または</w:t>
      </w:r>
      <w:r w:rsidR="007F08AE" w:rsidRPr="00E75F80">
        <w:rPr>
          <w:rFonts w:hint="eastAsia"/>
        </w:rPr>
        <w:t>当該</w:t>
      </w:r>
      <w:r w:rsidR="00371FD8" w:rsidRPr="00E75F80">
        <w:rPr>
          <w:rFonts w:hint="eastAsia"/>
        </w:rPr>
        <w:t>証書貸付債権のうち日本銀行が通知するもの</w:t>
      </w:r>
      <w:r w:rsidR="00E75F80" w:rsidRPr="00E92662">
        <w:rPr>
          <w:rFonts w:hint="eastAsia"/>
          <w:kern w:val="0"/>
        </w:rPr>
        <w:t>、または担保として適格と認められなくなったもの</w:t>
      </w:r>
      <w:r w:rsidR="00371FD8">
        <w:rPr>
          <w:rFonts w:hint="eastAsia"/>
        </w:rPr>
        <w:t>について、イ</w:t>
      </w:r>
      <w:r w:rsidR="001C3D8F">
        <w:rPr>
          <w:rFonts w:hint="eastAsia"/>
        </w:rPr>
        <w:t>．</w:t>
      </w:r>
      <w:r w:rsidR="00371FD8">
        <w:rPr>
          <w:rFonts w:hint="eastAsia"/>
        </w:rPr>
        <w:t>に準じた取扱いを行ってください</w:t>
      </w:r>
      <w:r w:rsidR="00BA3760" w:rsidRPr="00C264EC">
        <w:rPr>
          <w:rFonts w:hint="eastAsia"/>
          <w:szCs w:val="24"/>
          <w:vertAlign w:val="superscript"/>
        </w:rPr>
        <w:t>（注）</w:t>
      </w:r>
      <w:r w:rsidR="00371FD8">
        <w:rPr>
          <w:rFonts w:hint="eastAsia"/>
        </w:rPr>
        <w:t>。</w:t>
      </w:r>
    </w:p>
    <w:p w:rsidR="00E27529" w:rsidRDefault="00E27529" w:rsidP="00A77C06">
      <w:pPr>
        <w:spacing w:line="380" w:lineRule="exact"/>
        <w:ind w:leftChars="300" w:left="720" w:firstLineChars="100" w:firstLine="240"/>
      </w:pPr>
    </w:p>
    <w:p w:rsidR="00C264EC" w:rsidRDefault="00C264EC" w:rsidP="00437755">
      <w:pPr>
        <w:spacing w:line="380" w:lineRule="exact"/>
        <w:ind w:leftChars="300" w:left="1160" w:hangingChars="200" w:hanging="440"/>
        <w:rPr>
          <w:rFonts w:cs="ＭＳ 明朝"/>
          <w:sz w:val="22"/>
        </w:rPr>
      </w:pPr>
      <w:r w:rsidRPr="0052675B">
        <w:rPr>
          <w:rFonts w:cs="ＭＳ 明朝" w:hint="eastAsia"/>
          <w:sz w:val="22"/>
        </w:rPr>
        <w:t>（注）シンジケート・ローン債権が担保として適格でなくなった旨の連絡を受けた場合には、</w:t>
      </w:r>
      <w:r w:rsidR="0039576C" w:rsidRPr="0052675B">
        <w:rPr>
          <w:rFonts w:cs="ＭＳ 明朝" w:hint="eastAsia"/>
          <w:sz w:val="22"/>
        </w:rPr>
        <w:t>（１）イ．（ト）ｂ．または（１）ロ．（ニ）</w:t>
      </w:r>
      <w:r w:rsidRPr="0052675B">
        <w:rPr>
          <w:rFonts w:cs="ＭＳ 明朝" w:hint="eastAsia"/>
          <w:sz w:val="22"/>
        </w:rPr>
        <w:t>により、証書貸付債権証書の写の交付を受けた金融機関等</w:t>
      </w:r>
      <w:r w:rsidR="0039576C" w:rsidRPr="0052675B">
        <w:rPr>
          <w:rFonts w:cs="ＭＳ 明朝" w:hint="eastAsia"/>
          <w:sz w:val="22"/>
        </w:rPr>
        <w:t>（審査依頼人から証書貸付債権証書の写を交付された金融機関等を含みます。）</w:t>
      </w:r>
      <w:r w:rsidRPr="0052675B">
        <w:rPr>
          <w:rFonts w:cs="ＭＳ 明朝" w:hint="eastAsia"/>
          <w:sz w:val="22"/>
        </w:rPr>
        <w:t>は、当該証書貸付債権証書の写を</w:t>
      </w:r>
      <w:r w:rsidR="006A40A2" w:rsidRPr="0052675B">
        <w:rPr>
          <w:rFonts w:cs="ＭＳ 明朝" w:hint="eastAsia"/>
          <w:sz w:val="22"/>
        </w:rPr>
        <w:t>担保取引店</w:t>
      </w:r>
      <w:r w:rsidRPr="0052675B">
        <w:rPr>
          <w:rFonts w:cs="ＭＳ 明朝" w:hint="eastAsia"/>
          <w:sz w:val="22"/>
        </w:rPr>
        <w:t>に提出してください。この場合、当該金融機関等には、審査票を交付しません。</w:t>
      </w:r>
    </w:p>
    <w:p w:rsidR="00ED65BD" w:rsidRPr="0052675B" w:rsidRDefault="00ED65BD" w:rsidP="00437755">
      <w:pPr>
        <w:spacing w:line="380" w:lineRule="exact"/>
        <w:ind w:leftChars="300" w:left="1160" w:hangingChars="200" w:hanging="440"/>
        <w:rPr>
          <w:sz w:val="22"/>
        </w:rPr>
      </w:pPr>
    </w:p>
    <w:p w:rsidR="00371FD8" w:rsidRDefault="0039576C" w:rsidP="00A77C06">
      <w:pPr>
        <w:spacing w:before="60" w:line="380" w:lineRule="exact"/>
        <w:ind w:leftChars="200" w:left="720" w:hangingChars="100" w:hanging="240"/>
      </w:pPr>
      <w:r>
        <w:rPr>
          <w:rFonts w:hint="eastAsia"/>
        </w:rPr>
        <w:t>ハ</w:t>
      </w:r>
      <w:r w:rsidR="00371FD8">
        <w:rPr>
          <w:rFonts w:hint="eastAsia"/>
        </w:rPr>
        <w:t>．</w:t>
      </w:r>
      <w:r w:rsidR="00371FD8" w:rsidRPr="00F92F38">
        <w:rPr>
          <w:rFonts w:cs="ＭＳ 明朝" w:hint="eastAsia"/>
          <w:szCs w:val="24"/>
        </w:rPr>
        <w:t>スタンプ</w:t>
      </w:r>
      <w:r w:rsidR="00371FD8">
        <w:rPr>
          <w:rFonts w:hint="eastAsia"/>
        </w:rPr>
        <w:t>の抹消</w:t>
      </w:r>
    </w:p>
    <w:p w:rsidR="00371FD8" w:rsidRDefault="00371FD8" w:rsidP="00A77C06">
      <w:pPr>
        <w:spacing w:line="380" w:lineRule="exact"/>
        <w:ind w:leftChars="300" w:left="720" w:firstLineChars="100" w:firstLine="240"/>
      </w:pPr>
      <w:r>
        <w:rPr>
          <w:rFonts w:hint="eastAsia"/>
        </w:rPr>
        <w:t>日本銀行は、</w:t>
      </w:r>
      <w:r w:rsidR="0039576C">
        <w:rPr>
          <w:rFonts w:hint="eastAsia"/>
        </w:rPr>
        <w:t>イ</w:t>
      </w:r>
      <w:r>
        <w:rPr>
          <w:rFonts w:hint="eastAsia"/>
        </w:rPr>
        <w:t>．によりスタンプの抹消の依頼を受けた場合には、</w:t>
      </w:r>
      <w:r w:rsidR="0039576C">
        <w:rPr>
          <w:rFonts w:hint="eastAsia"/>
        </w:rPr>
        <w:t>（１）イ．（へ）</w:t>
      </w:r>
      <w:r>
        <w:rPr>
          <w:rFonts w:hint="eastAsia"/>
        </w:rPr>
        <w:t>により押なつ済のスタンプを抹消します。</w:t>
      </w:r>
    </w:p>
    <w:p w:rsidR="00371FD8" w:rsidRDefault="00ED65BD" w:rsidP="00A77C06">
      <w:pPr>
        <w:spacing w:before="60" w:line="380" w:lineRule="exact"/>
        <w:ind w:leftChars="200" w:left="720" w:hangingChars="100" w:hanging="240"/>
      </w:pPr>
      <w:r>
        <w:br w:type="page"/>
      </w:r>
      <w:r w:rsidR="0039576C">
        <w:rPr>
          <w:rFonts w:hint="eastAsia"/>
        </w:rPr>
        <w:t>ニ</w:t>
      </w:r>
      <w:r w:rsidR="00371FD8">
        <w:rPr>
          <w:rFonts w:hint="eastAsia"/>
        </w:rPr>
        <w:t>．</w:t>
      </w:r>
      <w:r w:rsidR="00371FD8" w:rsidRPr="00F92F38">
        <w:rPr>
          <w:rFonts w:cs="ＭＳ 明朝" w:hint="eastAsia"/>
          <w:szCs w:val="24"/>
        </w:rPr>
        <w:t>スタンプ</w:t>
      </w:r>
      <w:r w:rsidR="00371FD8">
        <w:rPr>
          <w:rFonts w:hint="eastAsia"/>
        </w:rPr>
        <w:t>の抹消の依頼を受けた手形</w:t>
      </w:r>
      <w:r w:rsidR="007F08AE" w:rsidRPr="00074D5E">
        <w:rPr>
          <w:rFonts w:hint="eastAsia"/>
        </w:rPr>
        <w:t>、記録事項証明書および添付契約書、</w:t>
      </w:r>
      <w:r w:rsidR="00371FD8">
        <w:rPr>
          <w:rFonts w:hint="eastAsia"/>
        </w:rPr>
        <w:t>または証書貸付債権証書の返却</w:t>
      </w:r>
    </w:p>
    <w:p w:rsidR="00371FD8" w:rsidRDefault="00371FD8" w:rsidP="00A77C06">
      <w:pPr>
        <w:spacing w:line="380" w:lineRule="exact"/>
        <w:ind w:leftChars="300" w:left="720" w:firstLineChars="100" w:firstLine="240"/>
      </w:pPr>
      <w:r>
        <w:rPr>
          <w:rFonts w:hint="eastAsia"/>
        </w:rPr>
        <w:t>日本銀行は、</w:t>
      </w:r>
      <w:r w:rsidR="00C550F1">
        <w:rPr>
          <w:rFonts w:hint="eastAsia"/>
        </w:rPr>
        <w:t>担保差入先</w:t>
      </w:r>
      <w:r>
        <w:rPr>
          <w:rFonts w:hint="eastAsia"/>
        </w:rPr>
        <w:t>に対して、</w:t>
      </w:r>
      <w:r w:rsidR="002340B3" w:rsidRPr="00852E0C">
        <w:rPr>
          <w:rFonts w:hint="eastAsia"/>
        </w:rPr>
        <w:t>スタンプの抹消後</w:t>
      </w:r>
      <w:r>
        <w:rPr>
          <w:rFonts w:hint="eastAsia"/>
        </w:rPr>
        <w:t>、</w:t>
      </w:r>
      <w:r w:rsidR="006A40A2">
        <w:rPr>
          <w:rFonts w:hint="eastAsia"/>
        </w:rPr>
        <w:t>担保取引店</w:t>
      </w:r>
      <w:r>
        <w:rPr>
          <w:rFonts w:hint="eastAsia"/>
        </w:rPr>
        <w:t>において、</w:t>
      </w:r>
      <w:r w:rsidR="006D1C02">
        <w:rPr>
          <w:rFonts w:hint="eastAsia"/>
        </w:rPr>
        <w:t>イ</w:t>
      </w:r>
      <w:r>
        <w:rPr>
          <w:rFonts w:hint="eastAsia"/>
        </w:rPr>
        <w:t>．で受付けた手形</w:t>
      </w:r>
      <w:r w:rsidR="007F08AE" w:rsidRPr="00074D5E">
        <w:rPr>
          <w:rFonts w:hint="eastAsia"/>
        </w:rPr>
        <w:t>、記録事項証明書および添付契約書（イ．（</w:t>
      </w:r>
      <w:r w:rsidR="00B57A0B">
        <w:rPr>
          <w:rFonts w:hint="eastAsia"/>
        </w:rPr>
        <w:t>ニ</w:t>
      </w:r>
      <w:r w:rsidR="007F08AE" w:rsidRPr="00074D5E">
        <w:rPr>
          <w:rFonts w:hint="eastAsia"/>
        </w:rPr>
        <w:t>）において提出を受けた場合に限ります。）、</w:t>
      </w:r>
      <w:r>
        <w:rPr>
          <w:rFonts w:hint="eastAsia"/>
        </w:rPr>
        <w:t>または証書貸付債権証書を</w:t>
      </w:r>
      <w:r w:rsidR="006D1C02">
        <w:rPr>
          <w:rFonts w:hint="eastAsia"/>
        </w:rPr>
        <w:t>イ</w:t>
      </w:r>
      <w:r>
        <w:rPr>
          <w:rFonts w:hint="eastAsia"/>
        </w:rPr>
        <w:t>．で交付した審査票と引換えに返却します。</w:t>
      </w:r>
    </w:p>
    <w:p w:rsidR="00D71682" w:rsidRPr="00D71682" w:rsidRDefault="003D7EEE" w:rsidP="00D71682">
      <w:pPr>
        <w:spacing w:before="120" w:line="380" w:lineRule="exact"/>
      </w:pPr>
      <w:r>
        <w:br w:type="page"/>
      </w:r>
      <w:r w:rsidR="00D71682" w:rsidRPr="00D71682">
        <w:rPr>
          <w:rFonts w:hint="eastAsia"/>
        </w:rPr>
        <w:t>（３）差入時の要件</w:t>
      </w:r>
    </w:p>
    <w:p w:rsidR="00D71682" w:rsidRPr="00D71682" w:rsidRDefault="00D71682" w:rsidP="00D71682">
      <w:pPr>
        <w:spacing w:line="380" w:lineRule="exact"/>
        <w:ind w:leftChars="200" w:left="480" w:firstLineChars="100" w:firstLine="240"/>
      </w:pPr>
      <w:r w:rsidRPr="00D71682">
        <w:rPr>
          <w:rFonts w:hint="eastAsia"/>
        </w:rPr>
        <w:t>担保差入先が、日本銀行に対して、</w:t>
      </w:r>
      <w:r w:rsidRPr="00D71682">
        <w:rPr>
          <w:rFonts w:cs="ＭＳ 明朝" w:hint="eastAsia"/>
          <w:szCs w:val="24"/>
        </w:rPr>
        <w:t>振替社債等（短期社債等を除きます。以下（３）において同じです。）または</w:t>
      </w:r>
      <w:r w:rsidRPr="00D71682">
        <w:rPr>
          <w:rFonts w:hint="eastAsia"/>
        </w:rPr>
        <w:t>短期社債等の担保差入を行うためには、担保差入の申出時において、次のイ．またはロ．に定める要件を、また、手形、電子記録債権または証書貸付債権の担保差入を行うためには、担保差入の申出時において、別表４、５または６に定める差入時の要件を、それぞれ充たしている必要があります。</w:t>
      </w:r>
    </w:p>
    <w:p w:rsidR="00D71682" w:rsidRDefault="00D71682" w:rsidP="00E76D95">
      <w:pPr>
        <w:spacing w:line="380" w:lineRule="exact"/>
        <w:ind w:leftChars="200" w:left="480" w:firstLineChars="100" w:firstLine="240"/>
      </w:pPr>
      <w:r w:rsidRPr="00D71682">
        <w:rPr>
          <w:rFonts w:hint="eastAsia"/>
        </w:rPr>
        <w:t>日本銀行は、担保差入先から担保差入の申出があった振替社債等、短期社債等、手形、電子記録債権または証書貸付債権がこれらの要件を充</w:t>
      </w:r>
      <w:r w:rsidRPr="00D71682">
        <w:rPr>
          <w:rFonts w:hint="eastAsia"/>
          <w:spacing w:val="-2"/>
          <w:szCs w:val="24"/>
        </w:rPr>
        <w:t>たしていることを確認したときに限り</w:t>
      </w:r>
      <w:r w:rsidRPr="00D71682">
        <w:rPr>
          <w:rFonts w:hint="eastAsia"/>
        </w:rPr>
        <w:t>、担保として受入れます。なお、外貨建証書貸付債権の担保受入店は日本銀行本店に限ります。</w:t>
      </w:r>
    </w:p>
    <w:p w:rsidR="00272455" w:rsidRDefault="00272455" w:rsidP="00E76D95">
      <w:pPr>
        <w:spacing w:line="380" w:lineRule="exact"/>
        <w:ind w:leftChars="200" w:left="480" w:firstLineChars="100" w:firstLine="240"/>
        <w:rPr>
          <w:rFonts w:cs="ＭＳ 明朝"/>
          <w:szCs w:val="24"/>
        </w:rPr>
      </w:pPr>
    </w:p>
    <w:p w:rsidR="005A1DE4" w:rsidRPr="005A1DE4" w:rsidRDefault="00612D32" w:rsidP="00A77C06">
      <w:pPr>
        <w:spacing w:before="60" w:line="380" w:lineRule="exact"/>
        <w:ind w:leftChars="200" w:left="720" w:hangingChars="100" w:hanging="240"/>
        <w:rPr>
          <w:szCs w:val="24"/>
        </w:rPr>
      </w:pPr>
      <w:r>
        <w:rPr>
          <w:rFonts w:cs="ＭＳ 明朝" w:hint="eastAsia"/>
          <w:szCs w:val="24"/>
        </w:rPr>
        <w:t>イ</w:t>
      </w:r>
      <w:r w:rsidR="005A1DE4" w:rsidRPr="005A1DE4">
        <w:rPr>
          <w:rFonts w:cs="ＭＳ 明朝" w:hint="eastAsia"/>
          <w:szCs w:val="24"/>
        </w:rPr>
        <w:t>．振替</w:t>
      </w:r>
      <w:r w:rsidR="005A1DE4" w:rsidRPr="00EF4099">
        <w:rPr>
          <w:rFonts w:hint="eastAsia"/>
        </w:rPr>
        <w:t>社債</w:t>
      </w:r>
      <w:r w:rsidR="005A1DE4" w:rsidRPr="005A1DE4">
        <w:rPr>
          <w:rFonts w:cs="ＭＳ 明朝" w:hint="eastAsia"/>
          <w:szCs w:val="24"/>
        </w:rPr>
        <w:t>等</w:t>
      </w:r>
    </w:p>
    <w:p w:rsidR="000E5445" w:rsidRDefault="005A1DE4" w:rsidP="00A77C06">
      <w:pPr>
        <w:spacing w:line="380" w:lineRule="exact"/>
        <w:ind w:leftChars="300" w:left="720" w:firstLineChars="100" w:firstLine="240"/>
      </w:pPr>
      <w:r w:rsidRPr="005A1DE4">
        <w:rPr>
          <w:rFonts w:cs="ＭＳ 明朝" w:hint="eastAsia"/>
          <w:szCs w:val="24"/>
        </w:rPr>
        <w:t>振替社債等を</w:t>
      </w:r>
      <w:r w:rsidRPr="00F92F38">
        <w:rPr>
          <w:rFonts w:hint="eastAsia"/>
        </w:rPr>
        <w:t>日本銀行に担保として差入れるためには、当該振替社債等の銘柄が</w:t>
      </w:r>
      <w:r w:rsidR="00CB1376">
        <w:rPr>
          <w:rFonts w:hint="eastAsia"/>
        </w:rPr>
        <w:t>、</w:t>
      </w:r>
      <w:r w:rsidRPr="00F92F38">
        <w:rPr>
          <w:rFonts w:hint="eastAsia"/>
        </w:rPr>
        <w:t>日本銀行が担保として適格と認めたものである必要があります。また、</w:t>
      </w:r>
      <w:r w:rsidR="00C550F1">
        <w:rPr>
          <w:rFonts w:hint="eastAsia"/>
        </w:rPr>
        <w:t>担保差入先</w:t>
      </w:r>
      <w:r w:rsidRPr="00F92F38">
        <w:rPr>
          <w:rFonts w:hint="eastAsia"/>
        </w:rPr>
        <w:t>が属する</w:t>
      </w:r>
      <w:r w:rsidR="00C550F1">
        <w:rPr>
          <w:rFonts w:hint="eastAsia"/>
        </w:rPr>
        <w:t>担保差入金融機関等</w:t>
      </w:r>
      <w:r w:rsidRPr="00F92F38">
        <w:rPr>
          <w:rFonts w:hint="eastAsia"/>
        </w:rPr>
        <w:t>の密接関係企業債務である銘柄については、当該</w:t>
      </w:r>
      <w:r w:rsidR="00C550F1">
        <w:rPr>
          <w:rFonts w:hint="eastAsia"/>
        </w:rPr>
        <w:t>担保差入先</w:t>
      </w:r>
      <w:r w:rsidRPr="00F92F38">
        <w:rPr>
          <w:rFonts w:hint="eastAsia"/>
        </w:rPr>
        <w:t>は担保として差入れることができません。</w:t>
      </w:r>
    </w:p>
    <w:p w:rsidR="00A805A3" w:rsidRDefault="00C550F1" w:rsidP="00A77C06">
      <w:pPr>
        <w:spacing w:line="380" w:lineRule="exact"/>
        <w:ind w:leftChars="300" w:left="720" w:firstLineChars="100" w:firstLine="240"/>
      </w:pPr>
      <w:r>
        <w:rPr>
          <w:rFonts w:hint="eastAsia"/>
        </w:rPr>
        <w:t>担保差入先</w:t>
      </w:r>
      <w:r w:rsidR="002340B3">
        <w:rPr>
          <w:rFonts w:hint="eastAsia"/>
        </w:rPr>
        <w:t>は、</w:t>
      </w:r>
      <w:r w:rsidR="005A1DE4" w:rsidRPr="00F92F38">
        <w:rPr>
          <w:rFonts w:hint="eastAsia"/>
        </w:rPr>
        <w:t>振替社債等の担保差入の申出を行う</w:t>
      </w:r>
      <w:r w:rsidR="002340B3">
        <w:rPr>
          <w:rFonts w:hint="eastAsia"/>
        </w:rPr>
        <w:t>前</w:t>
      </w:r>
      <w:r w:rsidR="005A1DE4" w:rsidRPr="00F92F38">
        <w:rPr>
          <w:rFonts w:hint="eastAsia"/>
        </w:rPr>
        <w:t>に、当該振替社債等の銘柄を担保として差入れることが可能かどうかを、</w:t>
      </w:r>
      <w:r w:rsidR="00904675">
        <w:rPr>
          <w:rFonts w:hint="eastAsia"/>
        </w:rPr>
        <w:t>原則として午後１時までに</w:t>
      </w:r>
      <w:r w:rsidR="00A805A3">
        <w:rPr>
          <w:rFonts w:hint="eastAsia"/>
        </w:rPr>
        <w:t>日本銀行</w:t>
      </w:r>
      <w:r w:rsidR="005A1DE4" w:rsidRPr="00F92F38">
        <w:rPr>
          <w:rFonts w:hint="eastAsia"/>
        </w:rPr>
        <w:t>に</w:t>
      </w:r>
      <w:r w:rsidR="00904675">
        <w:rPr>
          <w:rFonts w:hint="eastAsia"/>
        </w:rPr>
        <w:t>「担保等適格確認書」を</w:t>
      </w:r>
      <w:r w:rsidR="00A805A3">
        <w:rPr>
          <w:rFonts w:hint="eastAsia"/>
        </w:rPr>
        <w:t>業務オンライン</w:t>
      </w:r>
      <w:r w:rsidR="00904675">
        <w:rPr>
          <w:rFonts w:hint="eastAsia"/>
        </w:rPr>
        <w:t>により送信することで</w:t>
      </w:r>
      <w:r w:rsidR="005A1DE4" w:rsidRPr="00F92F38">
        <w:rPr>
          <w:rFonts w:hint="eastAsia"/>
        </w:rPr>
        <w:t>確認してください</w:t>
      </w:r>
      <w:r w:rsidR="002340B3" w:rsidRPr="00852E0C">
        <w:rPr>
          <w:rFonts w:hint="eastAsia"/>
          <w:vertAlign w:val="superscript"/>
        </w:rPr>
        <w:t>（注１）（注２）</w:t>
      </w:r>
      <w:r w:rsidR="00A805A3" w:rsidRPr="00852E0C">
        <w:rPr>
          <w:rFonts w:hint="eastAsia"/>
          <w:vertAlign w:val="superscript"/>
        </w:rPr>
        <w:t>（注</w:t>
      </w:r>
      <w:r w:rsidR="00A805A3">
        <w:rPr>
          <w:rFonts w:hint="eastAsia"/>
          <w:vertAlign w:val="superscript"/>
        </w:rPr>
        <w:t>３</w:t>
      </w:r>
      <w:r w:rsidR="00A805A3" w:rsidRPr="00852E0C">
        <w:rPr>
          <w:rFonts w:hint="eastAsia"/>
          <w:vertAlign w:val="superscript"/>
        </w:rPr>
        <w:t>）</w:t>
      </w:r>
      <w:r w:rsidR="005A1DE4" w:rsidRPr="00F92F38">
        <w:rPr>
          <w:rFonts w:hint="eastAsia"/>
        </w:rPr>
        <w:t>。</w:t>
      </w:r>
      <w:r w:rsidR="00A805A3" w:rsidRPr="00A805A3">
        <w:rPr>
          <w:rFonts w:hint="eastAsia"/>
        </w:rPr>
        <w:t>この場合、日本銀行から確認結果の送信を受けるまでの間、業務オンラインにより送信した当該確認書のファイルを適宜の方法で手元に保存するとともに</w:t>
      </w:r>
      <w:r w:rsidR="00A805A3" w:rsidRPr="00C85084">
        <w:rPr>
          <w:rFonts w:hint="eastAsia"/>
          <w:vertAlign w:val="superscript"/>
        </w:rPr>
        <w:t>（注４）</w:t>
      </w:r>
      <w:r w:rsidR="00A805A3" w:rsidRPr="00A805A3">
        <w:rPr>
          <w:rFonts w:hint="eastAsia"/>
        </w:rPr>
        <w:t>、当該確認書を送信した時刻を適宜の方法で手元に記録しておいてください。</w:t>
      </w:r>
    </w:p>
    <w:p w:rsidR="005A1DE4" w:rsidRPr="00F92F38" w:rsidRDefault="00A805A3" w:rsidP="00A77C06">
      <w:pPr>
        <w:spacing w:line="380" w:lineRule="exact"/>
        <w:ind w:leftChars="300" w:left="720" w:firstLineChars="100" w:firstLine="240"/>
      </w:pPr>
      <w:r>
        <w:rPr>
          <w:rFonts w:hint="eastAsia"/>
        </w:rPr>
        <w:t>日本銀行</w:t>
      </w:r>
      <w:r w:rsidR="00272455" w:rsidRPr="00272455">
        <w:rPr>
          <w:rFonts w:hint="eastAsia"/>
        </w:rPr>
        <w:t>は、確認結果を当該確認書に記入し</w:t>
      </w:r>
      <w:r w:rsidRPr="00A805A3">
        <w:rPr>
          <w:rFonts w:hint="eastAsia"/>
        </w:rPr>
        <w:t>、銘柄にかかる情報を削除し</w:t>
      </w:r>
      <w:r w:rsidR="00272455" w:rsidRPr="00272455">
        <w:rPr>
          <w:rFonts w:hint="eastAsia"/>
        </w:rPr>
        <w:t>たうえで、当該</w:t>
      </w:r>
      <w:r w:rsidR="001F6C3D" w:rsidRPr="001F6C3D">
        <w:rPr>
          <w:rFonts w:hint="eastAsia"/>
        </w:rPr>
        <w:t>担保差入先</w:t>
      </w:r>
      <w:r w:rsidR="00272455" w:rsidRPr="00272455">
        <w:rPr>
          <w:rFonts w:hint="eastAsia"/>
        </w:rPr>
        <w:t>に対して</w:t>
      </w:r>
      <w:r>
        <w:rPr>
          <w:rFonts w:hint="eastAsia"/>
        </w:rPr>
        <w:t>業務オンライン</w:t>
      </w:r>
      <w:r w:rsidR="00272455" w:rsidRPr="00272455">
        <w:rPr>
          <w:rFonts w:hint="eastAsia"/>
        </w:rPr>
        <w:t>により送信します</w:t>
      </w:r>
      <w:r w:rsidR="001F6C3D" w:rsidRPr="000C49FE">
        <w:rPr>
          <w:rFonts w:hAnsi="ＭＳ 明朝" w:hint="eastAsia"/>
          <w:szCs w:val="24"/>
          <w:vertAlign w:val="superscript"/>
        </w:rPr>
        <w:t>（注</w:t>
      </w:r>
      <w:r>
        <w:rPr>
          <w:rFonts w:hAnsi="ＭＳ 明朝" w:hint="eastAsia"/>
          <w:szCs w:val="24"/>
          <w:vertAlign w:val="superscript"/>
        </w:rPr>
        <w:t>５</w:t>
      </w:r>
      <w:r w:rsidR="001F6C3D" w:rsidRPr="000C49FE">
        <w:rPr>
          <w:rFonts w:hAnsi="ＭＳ 明朝" w:hint="eastAsia"/>
          <w:szCs w:val="24"/>
          <w:vertAlign w:val="superscript"/>
        </w:rPr>
        <w:t>）</w:t>
      </w:r>
      <w:r w:rsidR="002340B3" w:rsidRPr="00852E0C">
        <w:rPr>
          <w:rFonts w:cs="ＭＳ 明朝" w:hint="eastAsia"/>
          <w:szCs w:val="24"/>
          <w:vertAlign w:val="superscript"/>
        </w:rPr>
        <w:t>（注</w:t>
      </w:r>
      <w:r>
        <w:rPr>
          <w:rFonts w:cs="ＭＳ 明朝" w:hint="eastAsia"/>
          <w:szCs w:val="24"/>
          <w:vertAlign w:val="superscript"/>
        </w:rPr>
        <w:t>６</w:t>
      </w:r>
      <w:r w:rsidR="002340B3" w:rsidRPr="00852E0C">
        <w:rPr>
          <w:rFonts w:cs="ＭＳ 明朝" w:hint="eastAsia"/>
          <w:szCs w:val="24"/>
          <w:vertAlign w:val="superscript"/>
        </w:rPr>
        <w:t>）（注</w:t>
      </w:r>
      <w:r>
        <w:rPr>
          <w:rFonts w:cs="ＭＳ 明朝" w:hint="eastAsia"/>
          <w:szCs w:val="24"/>
          <w:vertAlign w:val="superscript"/>
        </w:rPr>
        <w:t>７</w:t>
      </w:r>
      <w:r w:rsidR="002340B3" w:rsidRPr="00852E0C">
        <w:rPr>
          <w:rFonts w:cs="ＭＳ 明朝" w:hint="eastAsia"/>
          <w:szCs w:val="24"/>
          <w:vertAlign w:val="superscript"/>
        </w:rPr>
        <w:t>）</w:t>
      </w:r>
      <w:r w:rsidR="00272455" w:rsidRPr="00272455">
        <w:rPr>
          <w:rFonts w:hint="eastAsia"/>
        </w:rPr>
        <w:t>。</w:t>
      </w:r>
    </w:p>
    <w:p w:rsidR="00A805A3" w:rsidRDefault="00A805A3" w:rsidP="00A77C06">
      <w:pPr>
        <w:spacing w:line="380" w:lineRule="exact"/>
        <w:ind w:leftChars="300" w:left="720" w:firstLineChars="100" w:firstLine="240"/>
      </w:pPr>
      <w:r w:rsidRPr="00A805A3">
        <w:rPr>
          <w:rFonts w:hint="eastAsia"/>
        </w:rPr>
        <w:t>担保差入先は、日本銀行に送信したファイルと日本銀行から送信を受けたファイルを、提出日時、項番等を用いて突合し、各銘柄にかかる確認結果を特定してください。</w:t>
      </w:r>
    </w:p>
    <w:p w:rsidR="005A1DE4" w:rsidRDefault="005A1DE4" w:rsidP="00A77C06">
      <w:pPr>
        <w:spacing w:line="380" w:lineRule="exact"/>
        <w:ind w:leftChars="300" w:left="720" w:firstLineChars="100" w:firstLine="240"/>
        <w:rPr>
          <w:rFonts w:cs="ＭＳ 明朝"/>
          <w:szCs w:val="24"/>
        </w:rPr>
      </w:pPr>
      <w:r w:rsidRPr="00F92F38">
        <w:rPr>
          <w:rFonts w:hint="eastAsia"/>
        </w:rPr>
        <w:t>照会した振替社債</w:t>
      </w:r>
      <w:r w:rsidRPr="005A1DE4">
        <w:rPr>
          <w:rFonts w:cs="ＭＳ 明朝" w:hint="eastAsia"/>
          <w:szCs w:val="24"/>
        </w:rPr>
        <w:t>等の銘柄が、日本銀行が適格性の判定を行っていない銘柄である場合には、当該振替社債等の銘柄の適格性判定を日本銀行に依頼することができます</w:t>
      </w:r>
      <w:r w:rsidR="002D36D5" w:rsidRPr="002D36D5">
        <w:rPr>
          <w:rFonts w:cs="ＭＳ 明朝" w:hint="eastAsia"/>
          <w:szCs w:val="24"/>
          <w:vertAlign w:val="superscript"/>
        </w:rPr>
        <w:t>（注</w:t>
      </w:r>
      <w:r w:rsidR="00A805A3">
        <w:rPr>
          <w:rFonts w:cs="ＭＳ 明朝" w:hint="eastAsia"/>
          <w:szCs w:val="24"/>
          <w:vertAlign w:val="superscript"/>
        </w:rPr>
        <w:t>８</w:t>
      </w:r>
      <w:r w:rsidR="002D36D5" w:rsidRPr="002D36D5">
        <w:rPr>
          <w:rFonts w:cs="ＭＳ 明朝" w:hint="eastAsia"/>
          <w:szCs w:val="24"/>
          <w:vertAlign w:val="superscript"/>
        </w:rPr>
        <w:t>）</w:t>
      </w:r>
      <w:r w:rsidRPr="005A1DE4">
        <w:rPr>
          <w:rFonts w:cs="ＭＳ 明朝" w:hint="eastAsia"/>
          <w:szCs w:val="24"/>
        </w:rPr>
        <w:t>。</w:t>
      </w:r>
    </w:p>
    <w:p w:rsidR="00E27529" w:rsidRDefault="00E27529" w:rsidP="00A77C06">
      <w:pPr>
        <w:spacing w:line="380" w:lineRule="exact"/>
        <w:ind w:leftChars="300" w:left="720" w:firstLineChars="100" w:firstLine="240"/>
        <w:rPr>
          <w:rFonts w:cs="ＭＳ 明朝"/>
          <w:szCs w:val="24"/>
        </w:rPr>
      </w:pPr>
    </w:p>
    <w:p w:rsidR="00A805A3" w:rsidRDefault="00A805A3" w:rsidP="002340B3">
      <w:pPr>
        <w:spacing w:line="380" w:lineRule="exact"/>
        <w:ind w:leftChars="300" w:left="1160" w:hangingChars="200" w:hanging="440"/>
        <w:rPr>
          <w:rFonts w:cs="ＭＳ 明朝"/>
          <w:sz w:val="22"/>
          <w:szCs w:val="24"/>
        </w:rPr>
      </w:pPr>
      <w:r w:rsidRPr="00A805A3">
        <w:rPr>
          <w:rFonts w:cs="ＭＳ 明朝" w:hint="eastAsia"/>
          <w:sz w:val="22"/>
          <w:szCs w:val="24"/>
        </w:rPr>
        <w:t>（注１）担保等適格確認書の授受に関する日本銀行の照会先は、業務局営業業務課営業業務グループとなります。</w:t>
      </w:r>
    </w:p>
    <w:p w:rsidR="002340B3" w:rsidRPr="00852E0C" w:rsidRDefault="002340B3" w:rsidP="002340B3">
      <w:pPr>
        <w:spacing w:line="380" w:lineRule="exact"/>
        <w:ind w:leftChars="300" w:left="1160" w:hangingChars="200" w:hanging="440"/>
        <w:rPr>
          <w:rFonts w:cs="ＭＳ 明朝"/>
          <w:sz w:val="22"/>
          <w:szCs w:val="24"/>
        </w:rPr>
      </w:pPr>
      <w:r w:rsidRPr="00852E0C">
        <w:rPr>
          <w:rFonts w:cs="ＭＳ 明朝" w:hint="eastAsia"/>
          <w:sz w:val="22"/>
          <w:szCs w:val="24"/>
        </w:rPr>
        <w:t>（注</w:t>
      </w:r>
      <w:r w:rsidR="00A805A3">
        <w:rPr>
          <w:rFonts w:cs="ＭＳ 明朝" w:hint="eastAsia"/>
          <w:sz w:val="22"/>
          <w:szCs w:val="24"/>
        </w:rPr>
        <w:t>２</w:t>
      </w:r>
      <w:r w:rsidRPr="00852E0C">
        <w:rPr>
          <w:rFonts w:cs="ＭＳ 明朝" w:hint="eastAsia"/>
          <w:sz w:val="22"/>
          <w:szCs w:val="24"/>
        </w:rPr>
        <w:t>）オンライン担保差入先が地方債および政府保証付債券の担保差入の申出を行う場合には、本手順によらず、当該申出の前に日銀ネットの照会（業務処理区分「時価・掛目一覧」、コード５１４２０１）により適格確認を行ってください。</w:t>
      </w:r>
    </w:p>
    <w:p w:rsidR="002340B3" w:rsidRPr="00852E0C" w:rsidRDefault="002340B3" w:rsidP="002340B3">
      <w:pPr>
        <w:spacing w:line="380" w:lineRule="exact"/>
        <w:ind w:leftChars="300" w:left="1160" w:hangingChars="200" w:hanging="440"/>
        <w:rPr>
          <w:rFonts w:cs="ＭＳ 明朝"/>
          <w:sz w:val="22"/>
          <w:szCs w:val="24"/>
        </w:rPr>
      </w:pPr>
      <w:r w:rsidRPr="00852E0C">
        <w:rPr>
          <w:rFonts w:cs="ＭＳ 明朝" w:hint="eastAsia"/>
          <w:sz w:val="22"/>
          <w:szCs w:val="24"/>
        </w:rPr>
        <w:t>（注</w:t>
      </w:r>
      <w:r w:rsidR="00A805A3">
        <w:rPr>
          <w:rFonts w:cs="ＭＳ 明朝" w:hint="eastAsia"/>
          <w:sz w:val="22"/>
          <w:szCs w:val="24"/>
        </w:rPr>
        <w:t>３</w:t>
      </w:r>
      <w:r w:rsidRPr="00852E0C">
        <w:rPr>
          <w:rFonts w:cs="ＭＳ 明朝" w:hint="eastAsia"/>
          <w:sz w:val="22"/>
          <w:szCs w:val="24"/>
        </w:rPr>
        <w:t>）本確認は実際に担保を差入れることを予定している場合に限り行ってください</w:t>
      </w:r>
      <w:r w:rsidRPr="00852E0C">
        <w:rPr>
          <w:rFonts w:hint="eastAsia"/>
          <w:sz w:val="22"/>
        </w:rPr>
        <w:t>（すでに担保として差入れている銘柄について、確認を行う必要はありません。）</w:t>
      </w:r>
      <w:r w:rsidRPr="00852E0C">
        <w:rPr>
          <w:rFonts w:cs="ＭＳ 明朝" w:hint="eastAsia"/>
          <w:sz w:val="22"/>
          <w:szCs w:val="24"/>
        </w:rPr>
        <w:t>。</w:t>
      </w:r>
    </w:p>
    <w:p w:rsidR="00A805A3" w:rsidRPr="00C85084" w:rsidRDefault="00A805A3" w:rsidP="00A805A3">
      <w:pPr>
        <w:spacing w:line="380" w:lineRule="exact"/>
        <w:ind w:leftChars="300" w:left="1160" w:hangingChars="200" w:hanging="440"/>
        <w:rPr>
          <w:rFonts w:cs="ＭＳ 明朝"/>
          <w:sz w:val="22"/>
          <w:szCs w:val="24"/>
        </w:rPr>
      </w:pPr>
      <w:r w:rsidRPr="00C85084">
        <w:rPr>
          <w:rFonts w:cs="ＭＳ 明朝" w:hint="eastAsia"/>
          <w:sz w:val="22"/>
          <w:szCs w:val="24"/>
        </w:rPr>
        <w:t>（注４）業務オンライン上では、日本銀行に送信したファイルの内容を送信後に確認することはできません。</w:t>
      </w:r>
    </w:p>
    <w:p w:rsidR="005132DE" w:rsidRDefault="00C05380" w:rsidP="00437755">
      <w:pPr>
        <w:spacing w:line="380" w:lineRule="exact"/>
        <w:ind w:leftChars="300" w:left="1160" w:hangingChars="200" w:hanging="440"/>
        <w:rPr>
          <w:rFonts w:cs="ＭＳ 明朝"/>
          <w:sz w:val="22"/>
          <w:szCs w:val="24"/>
        </w:rPr>
      </w:pPr>
      <w:r w:rsidRPr="00C05380">
        <w:rPr>
          <w:rFonts w:cs="ＭＳ 明朝" w:hint="eastAsia"/>
          <w:sz w:val="22"/>
          <w:szCs w:val="24"/>
        </w:rPr>
        <w:t>（注</w:t>
      </w:r>
      <w:r w:rsidR="00A805A3">
        <w:rPr>
          <w:rFonts w:cs="ＭＳ 明朝" w:hint="eastAsia"/>
          <w:sz w:val="22"/>
          <w:szCs w:val="24"/>
        </w:rPr>
        <w:t>５</w:t>
      </w:r>
      <w:r w:rsidRPr="00C05380">
        <w:rPr>
          <w:rFonts w:cs="ＭＳ 明朝" w:hint="eastAsia"/>
          <w:sz w:val="22"/>
          <w:szCs w:val="24"/>
        </w:rPr>
        <w:t>）担保差入先は、午後１時</w:t>
      </w:r>
      <w:r w:rsidR="00A805A3">
        <w:rPr>
          <w:rFonts w:cs="ＭＳ 明朝" w:hint="eastAsia"/>
          <w:sz w:val="22"/>
          <w:szCs w:val="24"/>
        </w:rPr>
        <w:t>経過後</w:t>
      </w:r>
      <w:r w:rsidRPr="00C05380">
        <w:rPr>
          <w:rFonts w:cs="ＭＳ 明朝" w:hint="eastAsia"/>
          <w:sz w:val="22"/>
          <w:szCs w:val="24"/>
        </w:rPr>
        <w:t>も</w:t>
      </w:r>
      <w:r w:rsidR="00A805A3">
        <w:rPr>
          <w:rFonts w:cs="ＭＳ 明朝" w:hint="eastAsia"/>
          <w:sz w:val="22"/>
          <w:szCs w:val="24"/>
        </w:rPr>
        <w:t>日本銀行</w:t>
      </w:r>
      <w:r w:rsidRPr="00C05380">
        <w:rPr>
          <w:rFonts w:cs="ＭＳ 明朝" w:hint="eastAsia"/>
          <w:sz w:val="22"/>
          <w:szCs w:val="24"/>
        </w:rPr>
        <w:t>に「担保等適格確認書」を送信することができます。この場合、</w:t>
      </w:r>
      <w:r w:rsidR="005C375C" w:rsidRPr="00C85084">
        <w:rPr>
          <w:rFonts w:hint="eastAsia"/>
          <w:kern w:val="0"/>
          <w:sz w:val="22"/>
        </w:rPr>
        <w:t>日本銀行</w:t>
      </w:r>
      <w:r w:rsidRPr="00C05380">
        <w:rPr>
          <w:rFonts w:cs="ＭＳ 明朝" w:hint="eastAsia"/>
          <w:sz w:val="22"/>
          <w:szCs w:val="24"/>
        </w:rPr>
        <w:t>は、原則として翌営業日に確認結果を送信します。確認結果の内容は、</w:t>
      </w:r>
      <w:r w:rsidR="00A805A3">
        <w:rPr>
          <w:rFonts w:cs="ＭＳ 明朝" w:hint="eastAsia"/>
          <w:sz w:val="22"/>
          <w:szCs w:val="24"/>
        </w:rPr>
        <w:t>日本銀行</w:t>
      </w:r>
      <w:r w:rsidRPr="00C05380">
        <w:rPr>
          <w:rFonts w:cs="ＭＳ 明朝" w:hint="eastAsia"/>
          <w:sz w:val="22"/>
          <w:szCs w:val="24"/>
        </w:rPr>
        <w:t>が確認結果を送信する日における内容となります。</w:t>
      </w:r>
    </w:p>
    <w:p w:rsidR="00272455" w:rsidRPr="0052675B" w:rsidRDefault="00272455" w:rsidP="00437755">
      <w:pPr>
        <w:spacing w:line="380" w:lineRule="exact"/>
        <w:ind w:leftChars="300" w:left="1160" w:hangingChars="200" w:hanging="440"/>
        <w:rPr>
          <w:rFonts w:cs="ＭＳ 明朝"/>
          <w:sz w:val="22"/>
          <w:szCs w:val="24"/>
        </w:rPr>
      </w:pPr>
      <w:r w:rsidRPr="0052675B">
        <w:rPr>
          <w:rFonts w:cs="ＭＳ 明朝" w:hint="eastAsia"/>
          <w:sz w:val="22"/>
          <w:szCs w:val="24"/>
        </w:rPr>
        <w:t>（注</w:t>
      </w:r>
      <w:r w:rsidR="00A805A3">
        <w:rPr>
          <w:rFonts w:cs="ＭＳ 明朝" w:hint="eastAsia"/>
          <w:sz w:val="22"/>
          <w:szCs w:val="24"/>
        </w:rPr>
        <w:t>６</w:t>
      </w:r>
      <w:r w:rsidRPr="0052675B">
        <w:rPr>
          <w:rFonts w:cs="ＭＳ 明朝" w:hint="eastAsia"/>
          <w:sz w:val="22"/>
          <w:szCs w:val="24"/>
        </w:rPr>
        <w:t>）確認結果の送信時刻を指定することはできません。</w:t>
      </w:r>
    </w:p>
    <w:p w:rsidR="002340B3" w:rsidRPr="00852E0C" w:rsidRDefault="002340B3" w:rsidP="002340B3">
      <w:pPr>
        <w:spacing w:line="380" w:lineRule="exact"/>
        <w:ind w:leftChars="300" w:left="1160" w:hangingChars="200" w:hanging="440"/>
        <w:rPr>
          <w:rFonts w:cs="ＭＳ 明朝"/>
          <w:sz w:val="22"/>
          <w:szCs w:val="24"/>
        </w:rPr>
      </w:pPr>
      <w:r w:rsidRPr="00852E0C">
        <w:rPr>
          <w:rFonts w:cs="ＭＳ 明朝" w:hint="eastAsia"/>
          <w:sz w:val="22"/>
          <w:szCs w:val="24"/>
        </w:rPr>
        <w:t>（注</w:t>
      </w:r>
      <w:r w:rsidR="00A805A3">
        <w:rPr>
          <w:rFonts w:cs="ＭＳ 明朝" w:hint="eastAsia"/>
          <w:sz w:val="22"/>
          <w:szCs w:val="24"/>
        </w:rPr>
        <w:t>７</w:t>
      </w:r>
      <w:r w:rsidRPr="00852E0C">
        <w:rPr>
          <w:rFonts w:cs="ＭＳ 明朝" w:hint="eastAsia"/>
          <w:sz w:val="22"/>
          <w:szCs w:val="24"/>
        </w:rPr>
        <w:t>）確認結果（</w:t>
      </w:r>
      <w:r w:rsidRPr="00852E0C">
        <w:rPr>
          <w:rFonts w:hint="eastAsia"/>
          <w:sz w:val="22"/>
        </w:rPr>
        <w:t>「担保等適格確認書」の「適否」欄が「×」である場合の理由等）</w:t>
      </w:r>
      <w:r w:rsidRPr="00852E0C">
        <w:rPr>
          <w:rFonts w:cs="ＭＳ 明朝" w:hint="eastAsia"/>
          <w:sz w:val="22"/>
          <w:szCs w:val="24"/>
        </w:rPr>
        <w:t>について、ご不明な点がある場合には、日本銀行金融市場局から送付している「日本銀行担保の適格性判定依頼に関する留意事項」を確認のうえ、必要に応じて当該資料に記載の照会先にご連絡ください。</w:t>
      </w:r>
    </w:p>
    <w:p w:rsidR="002D36D5" w:rsidRPr="0052675B" w:rsidRDefault="002D36D5">
      <w:pPr>
        <w:spacing w:line="380" w:lineRule="exact"/>
        <w:ind w:leftChars="300" w:left="1160" w:hangingChars="200" w:hanging="440"/>
        <w:rPr>
          <w:sz w:val="22"/>
          <w:szCs w:val="24"/>
        </w:rPr>
      </w:pPr>
      <w:r w:rsidRPr="0052675B">
        <w:rPr>
          <w:rFonts w:cs="ＭＳ 明朝" w:hint="eastAsia"/>
          <w:sz w:val="22"/>
          <w:szCs w:val="24"/>
        </w:rPr>
        <w:t>（注</w:t>
      </w:r>
      <w:r w:rsidR="00A805A3">
        <w:rPr>
          <w:rFonts w:cs="ＭＳ 明朝" w:hint="eastAsia"/>
          <w:sz w:val="22"/>
          <w:szCs w:val="24"/>
        </w:rPr>
        <w:t>８</w:t>
      </w:r>
      <w:r w:rsidRPr="0052675B">
        <w:rPr>
          <w:rFonts w:cs="ＭＳ 明朝" w:hint="eastAsia"/>
          <w:sz w:val="22"/>
          <w:szCs w:val="24"/>
        </w:rPr>
        <w:t>）日本銀行は、企業の信用判定の依頼を受けた場合には、これをもって当該企業が発行または保証する振替社債等の銘柄の適格性判定の依頼を受けたものとして取扱いますので、別途適格性判定の依頼を行う必要はありません。</w:t>
      </w:r>
    </w:p>
    <w:p w:rsidR="00272455" w:rsidRDefault="00272455" w:rsidP="00A77C06">
      <w:pPr>
        <w:spacing w:before="60" w:line="380" w:lineRule="exact"/>
        <w:ind w:leftChars="200" w:left="720" w:hangingChars="100" w:hanging="240"/>
      </w:pPr>
    </w:p>
    <w:p w:rsidR="00E704AE" w:rsidRPr="00A86B6C" w:rsidRDefault="00612D32" w:rsidP="00A77C06">
      <w:pPr>
        <w:spacing w:before="60" w:line="380" w:lineRule="exact"/>
        <w:ind w:leftChars="200" w:left="720" w:hangingChars="100" w:hanging="240"/>
      </w:pPr>
      <w:r>
        <w:rPr>
          <w:rFonts w:hint="eastAsia"/>
        </w:rPr>
        <w:t>ロ</w:t>
      </w:r>
      <w:r w:rsidR="00E704AE" w:rsidRPr="00A86B6C">
        <w:rPr>
          <w:rFonts w:hint="eastAsia"/>
        </w:rPr>
        <w:t>．短期</w:t>
      </w:r>
      <w:r w:rsidR="00E704AE" w:rsidRPr="00F92F38">
        <w:rPr>
          <w:rFonts w:cs="ＭＳ 明朝" w:hint="eastAsia"/>
          <w:szCs w:val="24"/>
        </w:rPr>
        <w:t>社債</w:t>
      </w:r>
      <w:r w:rsidR="005A1DE4">
        <w:rPr>
          <w:rFonts w:hint="eastAsia"/>
        </w:rPr>
        <w:t>等</w:t>
      </w:r>
    </w:p>
    <w:p w:rsidR="005C375C" w:rsidRDefault="00E704AE" w:rsidP="00A77C06">
      <w:pPr>
        <w:spacing w:line="380" w:lineRule="exact"/>
        <w:ind w:leftChars="300" w:left="720" w:firstLineChars="100" w:firstLine="240"/>
      </w:pPr>
      <w:r w:rsidRPr="00A86B6C">
        <w:rPr>
          <w:rFonts w:hint="eastAsia"/>
        </w:rPr>
        <w:t>短期社債</w:t>
      </w:r>
      <w:r w:rsidR="005A1DE4">
        <w:rPr>
          <w:rFonts w:hint="eastAsia"/>
        </w:rPr>
        <w:t>等</w:t>
      </w:r>
      <w:r w:rsidRPr="00A86B6C">
        <w:rPr>
          <w:rFonts w:hint="eastAsia"/>
        </w:rPr>
        <w:t>を日本</w:t>
      </w:r>
      <w:r w:rsidRPr="00EF4099">
        <w:rPr>
          <w:rFonts w:cs="ＭＳ 明朝" w:hint="eastAsia"/>
          <w:szCs w:val="24"/>
        </w:rPr>
        <w:t>銀行</w:t>
      </w:r>
      <w:r w:rsidRPr="00A86B6C">
        <w:rPr>
          <w:rFonts w:hint="eastAsia"/>
        </w:rPr>
        <w:t>に担保として差入れるためには、当該短期社債</w:t>
      </w:r>
      <w:r w:rsidR="005A1DE4">
        <w:rPr>
          <w:rFonts w:hint="eastAsia"/>
        </w:rPr>
        <w:t>等</w:t>
      </w:r>
      <w:r w:rsidRPr="00A86B6C">
        <w:rPr>
          <w:rFonts w:hint="eastAsia"/>
        </w:rPr>
        <w:t>は次の要件を充たす必要があります。</w:t>
      </w:r>
    </w:p>
    <w:p w:rsidR="00A805A3" w:rsidRDefault="00272455" w:rsidP="00A77C06">
      <w:pPr>
        <w:spacing w:line="380" w:lineRule="exact"/>
        <w:ind w:leftChars="300" w:left="720" w:firstLineChars="100" w:firstLine="240"/>
      </w:pPr>
      <w:r>
        <w:rPr>
          <w:rFonts w:hint="eastAsia"/>
        </w:rPr>
        <w:t>担保差入先は、担保差入の申出を行うまでに、当該短期社債等の支払人等が、（イ）ａ．</w:t>
      </w:r>
      <w:r w:rsidR="001F6C3D">
        <w:rPr>
          <w:rFonts w:hint="eastAsia"/>
        </w:rPr>
        <w:t>、</w:t>
      </w:r>
      <w:r>
        <w:rPr>
          <w:rFonts w:hint="eastAsia"/>
        </w:rPr>
        <w:t>（ロ）ａ．</w:t>
      </w:r>
      <w:r w:rsidR="001F6C3D" w:rsidRPr="000C49FE">
        <w:rPr>
          <w:rFonts w:hAnsi="ＭＳ 明朝" w:hint="eastAsia"/>
          <w:szCs w:val="24"/>
        </w:rPr>
        <w:t>、（ハ）ａ．または（ニ）ａ．</w:t>
      </w:r>
      <w:r>
        <w:rPr>
          <w:rFonts w:hint="eastAsia"/>
        </w:rPr>
        <w:t>の要件を充たすか否か</w:t>
      </w:r>
      <w:r w:rsidR="00A805A3" w:rsidRPr="00A805A3">
        <w:rPr>
          <w:rFonts w:hint="eastAsia"/>
        </w:rPr>
        <w:t>、また、当該短期社債等が、（イ）ｄ．、（ロ）ｅ．、（ハ）ｃ．または（ニ）ｄ．の要件に関し自身の密接関係企業債務であるか否か</w:t>
      </w:r>
      <w:r>
        <w:rPr>
          <w:rFonts w:hint="eastAsia"/>
        </w:rPr>
        <w:t>を、原則として午後１時までに</w:t>
      </w:r>
      <w:r w:rsidR="00A805A3">
        <w:rPr>
          <w:rFonts w:hint="eastAsia"/>
        </w:rPr>
        <w:t>日本銀行</w:t>
      </w:r>
      <w:r>
        <w:rPr>
          <w:rFonts w:hint="eastAsia"/>
        </w:rPr>
        <w:t>に「担保等適格確認書」を</w:t>
      </w:r>
      <w:r w:rsidR="00A805A3" w:rsidRPr="00A805A3">
        <w:rPr>
          <w:rFonts w:hint="eastAsia"/>
        </w:rPr>
        <w:t>業務オンライン</w:t>
      </w:r>
      <w:r>
        <w:rPr>
          <w:rFonts w:hint="eastAsia"/>
        </w:rPr>
        <w:t>により送信することで確認してください</w:t>
      </w:r>
      <w:r w:rsidR="00756630" w:rsidRPr="00852E0C">
        <w:rPr>
          <w:rFonts w:hint="eastAsia"/>
          <w:vertAlign w:val="superscript"/>
        </w:rPr>
        <w:t>（注１）</w:t>
      </w:r>
      <w:r w:rsidR="00A805A3" w:rsidRPr="00852E0C">
        <w:rPr>
          <w:rFonts w:hint="eastAsia"/>
          <w:vertAlign w:val="superscript"/>
        </w:rPr>
        <w:t>（注</w:t>
      </w:r>
      <w:r w:rsidR="00A805A3">
        <w:rPr>
          <w:rFonts w:hint="eastAsia"/>
          <w:vertAlign w:val="superscript"/>
        </w:rPr>
        <w:t>２</w:t>
      </w:r>
      <w:r w:rsidR="00A805A3" w:rsidRPr="00852E0C">
        <w:rPr>
          <w:rFonts w:hint="eastAsia"/>
          <w:vertAlign w:val="superscript"/>
        </w:rPr>
        <w:t>）</w:t>
      </w:r>
      <w:r>
        <w:rPr>
          <w:rFonts w:hint="eastAsia"/>
        </w:rPr>
        <w:t>。</w:t>
      </w:r>
      <w:r w:rsidR="00A805A3" w:rsidRPr="00A805A3">
        <w:rPr>
          <w:rFonts w:hint="eastAsia"/>
        </w:rPr>
        <w:t>この場合、日本銀行から確認結果の送信を受けるまでの間、業務オンラインにより送信した当該確認書のファイルを適宜の方法で手元に保存するとともに</w:t>
      </w:r>
      <w:r w:rsidR="00A805A3" w:rsidRPr="00C85084">
        <w:rPr>
          <w:rFonts w:hint="eastAsia"/>
          <w:vertAlign w:val="superscript"/>
        </w:rPr>
        <w:t>（注３）</w:t>
      </w:r>
      <w:r w:rsidR="00A805A3" w:rsidRPr="00A805A3">
        <w:rPr>
          <w:rFonts w:hint="eastAsia"/>
        </w:rPr>
        <w:t>、当該確認書を送信した時刻を適宜の方法で手元に記録しておいてください。</w:t>
      </w:r>
    </w:p>
    <w:p w:rsidR="00E704AE" w:rsidRDefault="00A805A3" w:rsidP="00A77C06">
      <w:pPr>
        <w:spacing w:line="380" w:lineRule="exact"/>
        <w:ind w:leftChars="300" w:left="720" w:firstLineChars="100" w:firstLine="240"/>
      </w:pPr>
      <w:r>
        <w:rPr>
          <w:rFonts w:hint="eastAsia"/>
        </w:rPr>
        <w:t>日本銀行</w:t>
      </w:r>
      <w:r w:rsidR="00272455" w:rsidRPr="00272455">
        <w:rPr>
          <w:rFonts w:hint="eastAsia"/>
        </w:rPr>
        <w:t>は、確認結果を当該確認書に記入し</w:t>
      </w:r>
      <w:r w:rsidRPr="00A805A3">
        <w:rPr>
          <w:rFonts w:hint="eastAsia"/>
        </w:rPr>
        <w:t>、支払人等にかかる情報を削除し</w:t>
      </w:r>
      <w:r w:rsidR="00272455" w:rsidRPr="00272455">
        <w:rPr>
          <w:rFonts w:hint="eastAsia"/>
        </w:rPr>
        <w:t>たうえで、当該</w:t>
      </w:r>
      <w:r w:rsidR="001F6C3D" w:rsidRPr="001F6C3D">
        <w:rPr>
          <w:rFonts w:hint="eastAsia"/>
        </w:rPr>
        <w:t>担保差入先</w:t>
      </w:r>
      <w:r w:rsidR="00272455" w:rsidRPr="00272455">
        <w:rPr>
          <w:rFonts w:hint="eastAsia"/>
        </w:rPr>
        <w:t>に対して</w:t>
      </w:r>
      <w:r w:rsidRPr="00A805A3">
        <w:rPr>
          <w:rFonts w:hint="eastAsia"/>
        </w:rPr>
        <w:t>業務オンライン</w:t>
      </w:r>
      <w:r w:rsidR="00272455" w:rsidRPr="00272455">
        <w:rPr>
          <w:rFonts w:hint="eastAsia"/>
        </w:rPr>
        <w:t>により送信します</w:t>
      </w:r>
      <w:r w:rsidR="001F6C3D" w:rsidRPr="000C49FE">
        <w:rPr>
          <w:rFonts w:hAnsi="ＭＳ 明朝" w:hint="eastAsia"/>
          <w:szCs w:val="24"/>
          <w:vertAlign w:val="superscript"/>
        </w:rPr>
        <w:t>（注</w:t>
      </w:r>
      <w:r>
        <w:rPr>
          <w:rFonts w:hAnsi="ＭＳ 明朝" w:hint="eastAsia"/>
          <w:szCs w:val="24"/>
          <w:vertAlign w:val="superscript"/>
        </w:rPr>
        <w:t>４</w:t>
      </w:r>
      <w:r w:rsidR="001F6C3D" w:rsidRPr="000C49FE">
        <w:rPr>
          <w:rFonts w:hAnsi="ＭＳ 明朝" w:hint="eastAsia"/>
          <w:szCs w:val="24"/>
          <w:vertAlign w:val="superscript"/>
        </w:rPr>
        <w:t>）</w:t>
      </w:r>
      <w:r w:rsidR="00272455" w:rsidRPr="00F95787">
        <w:rPr>
          <w:rFonts w:hint="eastAsia"/>
          <w:vertAlign w:val="superscript"/>
        </w:rPr>
        <w:t>（注</w:t>
      </w:r>
      <w:r>
        <w:rPr>
          <w:rFonts w:hint="eastAsia"/>
          <w:vertAlign w:val="superscript"/>
        </w:rPr>
        <w:t>５</w:t>
      </w:r>
      <w:r w:rsidR="00272455" w:rsidRPr="00F95787">
        <w:rPr>
          <w:rFonts w:hint="eastAsia"/>
          <w:vertAlign w:val="superscript"/>
        </w:rPr>
        <w:t>）</w:t>
      </w:r>
      <w:r w:rsidR="00756630" w:rsidRPr="00852E0C">
        <w:rPr>
          <w:rFonts w:hint="eastAsia"/>
          <w:vertAlign w:val="superscript"/>
        </w:rPr>
        <w:t>（注</w:t>
      </w:r>
      <w:r>
        <w:rPr>
          <w:rFonts w:hint="eastAsia"/>
          <w:vertAlign w:val="superscript"/>
        </w:rPr>
        <w:t>６</w:t>
      </w:r>
      <w:r w:rsidR="00756630" w:rsidRPr="00852E0C">
        <w:rPr>
          <w:rFonts w:hint="eastAsia"/>
          <w:vertAlign w:val="superscript"/>
        </w:rPr>
        <w:t>）</w:t>
      </w:r>
      <w:r w:rsidR="00272455" w:rsidRPr="00272455">
        <w:rPr>
          <w:rFonts w:hint="eastAsia"/>
        </w:rPr>
        <w:t>。</w:t>
      </w:r>
    </w:p>
    <w:p w:rsidR="00E27529" w:rsidRDefault="00A805A3" w:rsidP="00A77C06">
      <w:pPr>
        <w:spacing w:line="380" w:lineRule="exact"/>
        <w:ind w:leftChars="300" w:left="720" w:firstLineChars="100" w:firstLine="240"/>
      </w:pPr>
      <w:r w:rsidRPr="00A805A3">
        <w:rPr>
          <w:rFonts w:hint="eastAsia"/>
        </w:rPr>
        <w:t>担保差入先は、日本銀行に送信したファイルと日本銀行から送信を受けたファイルを、提出日時、項番等を用いて突合し、各支払人等にかかる確認結果を特定してください。</w:t>
      </w:r>
    </w:p>
    <w:p w:rsidR="00A805A3" w:rsidRPr="00A87F11" w:rsidRDefault="00A805A3" w:rsidP="00A77C06">
      <w:pPr>
        <w:spacing w:line="380" w:lineRule="exact"/>
        <w:ind w:leftChars="300" w:left="720" w:firstLineChars="100" w:firstLine="240"/>
      </w:pPr>
    </w:p>
    <w:p w:rsidR="00A805A3" w:rsidRPr="00C85084" w:rsidRDefault="00A805A3" w:rsidP="00A805A3">
      <w:pPr>
        <w:spacing w:line="380" w:lineRule="exact"/>
        <w:ind w:leftChars="499" w:left="1697" w:hangingChars="227" w:hanging="499"/>
        <w:rPr>
          <w:sz w:val="22"/>
          <w:szCs w:val="22"/>
        </w:rPr>
      </w:pPr>
      <w:r w:rsidRPr="00C85084">
        <w:rPr>
          <w:rFonts w:hint="eastAsia"/>
          <w:sz w:val="22"/>
          <w:szCs w:val="22"/>
        </w:rPr>
        <w:t>（注１）担保等適格確認書の授受に関する日本銀行の照会先は、業務局営業業務課営業業務グループとなります。</w:t>
      </w:r>
    </w:p>
    <w:p w:rsidR="00272455" w:rsidRDefault="00272455">
      <w:pPr>
        <w:spacing w:line="380" w:lineRule="exact"/>
        <w:ind w:leftChars="500" w:left="1640" w:hangingChars="200" w:hanging="440"/>
        <w:rPr>
          <w:sz w:val="22"/>
        </w:rPr>
      </w:pPr>
      <w:r w:rsidRPr="0052675B">
        <w:rPr>
          <w:rFonts w:hint="eastAsia"/>
          <w:sz w:val="22"/>
        </w:rPr>
        <w:t>（注</w:t>
      </w:r>
      <w:r w:rsidR="00A805A3">
        <w:rPr>
          <w:rFonts w:hint="eastAsia"/>
          <w:sz w:val="22"/>
        </w:rPr>
        <w:t>２</w:t>
      </w:r>
      <w:r w:rsidRPr="0052675B">
        <w:rPr>
          <w:rFonts w:hint="eastAsia"/>
          <w:sz w:val="22"/>
        </w:rPr>
        <w:t>）</w:t>
      </w:r>
      <w:r w:rsidR="00756630">
        <w:rPr>
          <w:rFonts w:hint="eastAsia"/>
          <w:sz w:val="22"/>
        </w:rPr>
        <w:t>本</w:t>
      </w:r>
      <w:r w:rsidRPr="0052675B">
        <w:rPr>
          <w:rFonts w:hint="eastAsia"/>
          <w:sz w:val="22"/>
        </w:rPr>
        <w:t>確認は</w:t>
      </w:r>
      <w:r w:rsidR="00A45F34" w:rsidRPr="0052675B">
        <w:rPr>
          <w:rFonts w:hint="eastAsia"/>
          <w:sz w:val="22"/>
        </w:rPr>
        <w:t>実際</w:t>
      </w:r>
      <w:r w:rsidRPr="0052675B">
        <w:rPr>
          <w:rFonts w:hint="eastAsia"/>
          <w:sz w:val="22"/>
        </w:rPr>
        <w:t>に担保を差入れる</w:t>
      </w:r>
      <w:r w:rsidR="00756630" w:rsidRPr="00852E0C">
        <w:rPr>
          <w:rFonts w:hint="eastAsia"/>
          <w:sz w:val="22"/>
        </w:rPr>
        <w:t>ことを予定している</w:t>
      </w:r>
      <w:r w:rsidRPr="0052675B">
        <w:rPr>
          <w:rFonts w:hint="eastAsia"/>
          <w:sz w:val="22"/>
        </w:rPr>
        <w:t>場合に限り行ってください</w:t>
      </w:r>
      <w:r w:rsidR="00687260" w:rsidRPr="0052675B">
        <w:rPr>
          <w:rFonts w:hint="eastAsia"/>
          <w:sz w:val="22"/>
        </w:rPr>
        <w:t>（すでに担保として差入れている支払人等について</w:t>
      </w:r>
      <w:r w:rsidR="00756630" w:rsidRPr="00852E0C">
        <w:rPr>
          <w:rFonts w:hint="eastAsia"/>
          <w:sz w:val="22"/>
        </w:rPr>
        <w:t>、確認を行う必要はありません</w:t>
      </w:r>
      <w:r w:rsidR="00687260" w:rsidRPr="0052675B">
        <w:rPr>
          <w:rFonts w:hint="eastAsia"/>
          <w:sz w:val="22"/>
        </w:rPr>
        <w:t>。）</w:t>
      </w:r>
      <w:r w:rsidRPr="0052675B">
        <w:rPr>
          <w:rFonts w:hint="eastAsia"/>
          <w:sz w:val="22"/>
        </w:rPr>
        <w:t>。</w:t>
      </w:r>
    </w:p>
    <w:p w:rsidR="00A805A3" w:rsidRDefault="00A805A3" w:rsidP="00756630">
      <w:pPr>
        <w:spacing w:line="380" w:lineRule="exact"/>
        <w:ind w:leftChars="500" w:left="1640" w:hangingChars="200" w:hanging="440"/>
        <w:rPr>
          <w:sz w:val="22"/>
        </w:rPr>
      </w:pPr>
      <w:r w:rsidRPr="00A805A3">
        <w:rPr>
          <w:rFonts w:hint="eastAsia"/>
          <w:sz w:val="22"/>
        </w:rPr>
        <w:t>（注３）業務オンライン上では、日本銀行に送信したファイルの内容を送信後に確認することはできません。</w:t>
      </w:r>
    </w:p>
    <w:p w:rsidR="001F6C3D" w:rsidRPr="001F6C3D" w:rsidRDefault="00C05380" w:rsidP="00756630">
      <w:pPr>
        <w:spacing w:line="380" w:lineRule="exact"/>
        <w:ind w:leftChars="500" w:left="1640" w:hangingChars="200" w:hanging="440"/>
        <w:rPr>
          <w:sz w:val="22"/>
        </w:rPr>
      </w:pPr>
      <w:r w:rsidRPr="00C05380">
        <w:rPr>
          <w:rFonts w:hint="eastAsia"/>
          <w:sz w:val="22"/>
        </w:rPr>
        <w:t>（注</w:t>
      </w:r>
      <w:r w:rsidR="00A805A3">
        <w:rPr>
          <w:rFonts w:hint="eastAsia"/>
          <w:sz w:val="22"/>
        </w:rPr>
        <w:t>４</w:t>
      </w:r>
      <w:r w:rsidRPr="00C05380">
        <w:rPr>
          <w:rFonts w:hint="eastAsia"/>
          <w:sz w:val="22"/>
        </w:rPr>
        <w:t>）担保差入先は、午後１時</w:t>
      </w:r>
      <w:r w:rsidR="00A87F11">
        <w:rPr>
          <w:rFonts w:hint="eastAsia"/>
          <w:sz w:val="22"/>
        </w:rPr>
        <w:t>経過後</w:t>
      </w:r>
      <w:r w:rsidRPr="00C05380">
        <w:rPr>
          <w:rFonts w:hint="eastAsia"/>
          <w:sz w:val="22"/>
        </w:rPr>
        <w:t>も</w:t>
      </w:r>
      <w:r w:rsidR="00A87F11">
        <w:rPr>
          <w:rFonts w:hint="eastAsia"/>
          <w:sz w:val="22"/>
        </w:rPr>
        <w:t>日本銀行</w:t>
      </w:r>
      <w:r w:rsidRPr="00C05380">
        <w:rPr>
          <w:rFonts w:hint="eastAsia"/>
          <w:sz w:val="22"/>
        </w:rPr>
        <w:t>に「担保等適格確認書」を送信することができます。この場合、</w:t>
      </w:r>
      <w:r w:rsidR="00A87F11">
        <w:rPr>
          <w:rFonts w:hint="eastAsia"/>
          <w:sz w:val="22"/>
        </w:rPr>
        <w:t>日本銀行</w:t>
      </w:r>
      <w:r w:rsidRPr="00C05380">
        <w:rPr>
          <w:rFonts w:hint="eastAsia"/>
          <w:sz w:val="22"/>
        </w:rPr>
        <w:t>は、原則として翌営業日に確認結果を送信します。確認結果の内容は、</w:t>
      </w:r>
      <w:r w:rsidR="00A87F11">
        <w:rPr>
          <w:rFonts w:hint="eastAsia"/>
          <w:sz w:val="22"/>
        </w:rPr>
        <w:t>日本銀行</w:t>
      </w:r>
      <w:r w:rsidRPr="00C05380">
        <w:rPr>
          <w:rFonts w:hint="eastAsia"/>
          <w:sz w:val="22"/>
        </w:rPr>
        <w:t>が確認結果を送信する日における内容となります。</w:t>
      </w:r>
    </w:p>
    <w:p w:rsidR="00756630" w:rsidRPr="00852E0C" w:rsidRDefault="00756630" w:rsidP="00756630">
      <w:pPr>
        <w:spacing w:line="380" w:lineRule="exact"/>
        <w:ind w:leftChars="500" w:left="1640" w:hangingChars="200" w:hanging="440"/>
        <w:rPr>
          <w:sz w:val="22"/>
        </w:rPr>
      </w:pPr>
      <w:r w:rsidRPr="00852E0C">
        <w:rPr>
          <w:rFonts w:hint="eastAsia"/>
          <w:sz w:val="22"/>
        </w:rPr>
        <w:t>（注</w:t>
      </w:r>
      <w:r w:rsidR="00A87F11">
        <w:rPr>
          <w:rFonts w:hint="eastAsia"/>
          <w:sz w:val="22"/>
        </w:rPr>
        <w:t>５</w:t>
      </w:r>
      <w:r w:rsidRPr="00852E0C">
        <w:rPr>
          <w:rFonts w:hint="eastAsia"/>
          <w:sz w:val="22"/>
        </w:rPr>
        <w:t>）確認結果の送信時刻を指定することはできません。</w:t>
      </w:r>
    </w:p>
    <w:p w:rsidR="00756630" w:rsidRPr="00852E0C" w:rsidRDefault="00756630" w:rsidP="00455556">
      <w:pPr>
        <w:spacing w:line="380" w:lineRule="exact"/>
        <w:ind w:leftChars="500" w:left="1640" w:hangingChars="200" w:hanging="440"/>
        <w:rPr>
          <w:sz w:val="22"/>
        </w:rPr>
      </w:pPr>
      <w:r w:rsidRPr="00852E0C">
        <w:rPr>
          <w:rFonts w:hint="eastAsia"/>
          <w:sz w:val="22"/>
        </w:rPr>
        <w:t>（注</w:t>
      </w:r>
      <w:r w:rsidR="00A87F11">
        <w:rPr>
          <w:rFonts w:hint="eastAsia"/>
          <w:sz w:val="22"/>
        </w:rPr>
        <w:t>６</w:t>
      </w:r>
      <w:r w:rsidRPr="00852E0C">
        <w:rPr>
          <w:rFonts w:hint="eastAsia"/>
          <w:sz w:val="22"/>
        </w:rPr>
        <w:t>）</w:t>
      </w:r>
      <w:r w:rsidRPr="00852E0C">
        <w:rPr>
          <w:rFonts w:cs="ＭＳ 明朝" w:hint="eastAsia"/>
          <w:sz w:val="22"/>
          <w:szCs w:val="24"/>
        </w:rPr>
        <w:t>確認結果（</w:t>
      </w:r>
      <w:r w:rsidRPr="00852E0C">
        <w:rPr>
          <w:rFonts w:hint="eastAsia"/>
          <w:sz w:val="22"/>
        </w:rPr>
        <w:t>「担保等適格確認書」の「適否」欄が「×」である場合の理由等）</w:t>
      </w:r>
      <w:r w:rsidRPr="00852E0C">
        <w:rPr>
          <w:rFonts w:cs="ＭＳ 明朝" w:hint="eastAsia"/>
          <w:sz w:val="22"/>
          <w:szCs w:val="24"/>
        </w:rPr>
        <w:t>について、ご不明な点がある場合には、日本銀行金融市場局から送付している「日本銀行担保の適格性判定依頼に関する留意事項」を確認のうえ、必要に応じて当該資料に記載の照会先にご連絡ください。</w:t>
      </w:r>
    </w:p>
    <w:p w:rsidR="00272455" w:rsidRPr="0064083B" w:rsidRDefault="00272455" w:rsidP="00A77C06">
      <w:pPr>
        <w:spacing w:line="380" w:lineRule="exact"/>
        <w:ind w:leftChars="300" w:left="720" w:firstLineChars="100" w:firstLine="240"/>
      </w:pPr>
    </w:p>
    <w:p w:rsidR="00E704AE" w:rsidRPr="00A86B6C" w:rsidRDefault="00E704AE" w:rsidP="00A77C06">
      <w:pPr>
        <w:spacing w:line="380" w:lineRule="exact"/>
        <w:ind w:leftChars="200" w:left="960" w:hangingChars="200" w:hanging="480"/>
      </w:pPr>
      <w:r w:rsidRPr="00A86B6C">
        <w:rPr>
          <w:rFonts w:hint="eastAsia"/>
        </w:rPr>
        <w:t>（イ）社債</w:t>
      </w:r>
      <w:r w:rsidR="00340CB4">
        <w:rPr>
          <w:rFonts w:hint="eastAsia"/>
        </w:rPr>
        <w:t>、株式</w:t>
      </w:r>
      <w:r w:rsidRPr="00A86B6C">
        <w:rPr>
          <w:rFonts w:hint="eastAsia"/>
        </w:rPr>
        <w:t>等の振替に関する法律に</w:t>
      </w:r>
      <w:r w:rsidR="000C70E5">
        <w:rPr>
          <w:rFonts w:hint="eastAsia"/>
        </w:rPr>
        <w:t>定める</w:t>
      </w:r>
      <w:r w:rsidRPr="00A86B6C">
        <w:rPr>
          <w:rFonts w:hint="eastAsia"/>
        </w:rPr>
        <w:t>短期社債であって、（</w:t>
      </w:r>
      <w:r w:rsidR="002179B8">
        <w:rPr>
          <w:rFonts w:hint="eastAsia"/>
        </w:rPr>
        <w:t>ハ</w:t>
      </w:r>
      <w:r w:rsidRPr="00A86B6C">
        <w:rPr>
          <w:rFonts w:hint="eastAsia"/>
        </w:rPr>
        <w:t>）の資産担保短期債券</w:t>
      </w:r>
      <w:r w:rsidR="005B0996" w:rsidRPr="00024C2A">
        <w:rPr>
          <w:rFonts w:hint="eastAsia"/>
          <w:szCs w:val="24"/>
        </w:rPr>
        <w:t>および（ホ）の政府保証付短期債券</w:t>
      </w:r>
      <w:r w:rsidRPr="00A86B6C">
        <w:rPr>
          <w:rFonts w:hint="eastAsia"/>
        </w:rPr>
        <w:t>に該当しないもの</w:t>
      </w:r>
    </w:p>
    <w:p w:rsidR="00E704AE" w:rsidRPr="00A86B6C" w:rsidRDefault="00E704AE" w:rsidP="00A77C06">
      <w:pPr>
        <w:spacing w:line="380" w:lineRule="exact"/>
        <w:ind w:leftChars="400" w:left="1200" w:hangingChars="100" w:hanging="240"/>
      </w:pPr>
      <w:r w:rsidRPr="00A86B6C">
        <w:rPr>
          <w:rFonts w:hint="eastAsia"/>
        </w:rPr>
        <w:t>ａ．発</w:t>
      </w:r>
      <w:r w:rsidRPr="00EF4099">
        <w:rPr>
          <w:rFonts w:cs="ＭＳ 明朝" w:hint="eastAsia"/>
          <w:szCs w:val="24"/>
        </w:rPr>
        <w:t>行者</w:t>
      </w:r>
      <w:r w:rsidRPr="00A86B6C">
        <w:rPr>
          <w:rFonts w:hint="eastAsia"/>
        </w:rPr>
        <w:t>が日本銀行が短期社債の</w:t>
      </w:r>
      <w:r w:rsidR="002179B8">
        <w:rPr>
          <w:rFonts w:hint="eastAsia"/>
        </w:rPr>
        <w:t>無条件</w:t>
      </w:r>
      <w:r w:rsidRPr="00A86B6C">
        <w:rPr>
          <w:rFonts w:hint="eastAsia"/>
        </w:rPr>
        <w:t>適格発行者として認めた先であること</w:t>
      </w:r>
      <w:r w:rsidR="003A4DE2" w:rsidRPr="00202929">
        <w:rPr>
          <w:rFonts w:ascii="ＭＳ 明朝" w:hAnsi="ＭＳ 明朝" w:hint="eastAsia"/>
        </w:rPr>
        <w:t>、または発行者が日本銀行が短期社債の保証条件付適格発行者として認めた先でありかつ保証企業が日本銀行が短期社債の適格保証企業として認めた先であること</w:t>
      </w:r>
    </w:p>
    <w:p w:rsidR="00E704AE" w:rsidRPr="00A86B6C" w:rsidRDefault="00E704AE" w:rsidP="00A77C06">
      <w:pPr>
        <w:spacing w:line="380" w:lineRule="exact"/>
        <w:ind w:leftChars="400" w:left="1200" w:hangingChars="100" w:hanging="240"/>
      </w:pPr>
      <w:r w:rsidRPr="00A86B6C">
        <w:rPr>
          <w:rFonts w:hint="eastAsia"/>
        </w:rPr>
        <w:t>ｂ．劣後特約が付されていない銘柄であること</w:t>
      </w:r>
    </w:p>
    <w:p w:rsidR="00E704AE" w:rsidRPr="00A86B6C" w:rsidRDefault="00E704AE" w:rsidP="00A77C06">
      <w:pPr>
        <w:spacing w:line="380" w:lineRule="exact"/>
        <w:ind w:leftChars="400" w:left="1200" w:hangingChars="100" w:hanging="240"/>
        <w:rPr>
          <w:highlight w:val="yellow"/>
        </w:rPr>
      </w:pPr>
      <w:r w:rsidRPr="00A86B6C">
        <w:rPr>
          <w:rFonts w:hint="eastAsia"/>
        </w:rPr>
        <w:t>ｃ．適格機関投資家譲渡限定私募の銘柄（銘柄名称の下から４桁目の文字が「Ｔ」）でないこと</w:t>
      </w:r>
    </w:p>
    <w:p w:rsidR="00E704AE" w:rsidRDefault="00E704AE" w:rsidP="00A77C06">
      <w:pPr>
        <w:spacing w:line="380" w:lineRule="exact"/>
        <w:ind w:leftChars="400" w:left="1200" w:hangingChars="100" w:hanging="240"/>
        <w:rPr>
          <w:vertAlign w:val="superscript"/>
        </w:rPr>
      </w:pPr>
      <w:r w:rsidRPr="00A86B6C">
        <w:rPr>
          <w:rFonts w:hint="eastAsia"/>
        </w:rPr>
        <w:t>ｄ．当該短期社債が、</w:t>
      </w:r>
      <w:r w:rsidR="00C550F1">
        <w:rPr>
          <w:rFonts w:hint="eastAsia"/>
        </w:rPr>
        <w:t>担保差入先</w:t>
      </w:r>
      <w:r w:rsidRPr="00A86B6C">
        <w:rPr>
          <w:rFonts w:hint="eastAsia"/>
        </w:rPr>
        <w:t>が属する</w:t>
      </w:r>
      <w:r w:rsidR="00C550F1">
        <w:rPr>
          <w:rFonts w:hint="eastAsia"/>
        </w:rPr>
        <w:t>担保差入金融機関等</w:t>
      </w:r>
      <w:r w:rsidRPr="00A86B6C">
        <w:rPr>
          <w:rFonts w:hint="eastAsia"/>
        </w:rPr>
        <w:t>の密接</w:t>
      </w:r>
      <w:r w:rsidR="00931BA9">
        <w:rPr>
          <w:rFonts w:hint="eastAsia"/>
        </w:rPr>
        <w:t>関係</w:t>
      </w:r>
      <w:r w:rsidRPr="00A86B6C">
        <w:rPr>
          <w:rFonts w:hint="eastAsia"/>
        </w:rPr>
        <w:t>企業債務でないこと</w:t>
      </w:r>
    </w:p>
    <w:p w:rsidR="00F87916" w:rsidRPr="00100E1C" w:rsidRDefault="00F87916" w:rsidP="00A77C06">
      <w:pPr>
        <w:spacing w:line="380" w:lineRule="exact"/>
        <w:ind w:leftChars="400" w:left="1200" w:hangingChars="100" w:hanging="240"/>
      </w:pPr>
      <w:r w:rsidRPr="00100E1C">
        <w:rPr>
          <w:rFonts w:hint="eastAsia"/>
        </w:rPr>
        <w:t>ｅ．差入日の前営業日までに発行された銘柄であること</w:t>
      </w:r>
    </w:p>
    <w:p w:rsidR="00F87916" w:rsidRPr="00F87916" w:rsidRDefault="00F87916" w:rsidP="00A77C06">
      <w:pPr>
        <w:spacing w:line="380" w:lineRule="exact"/>
        <w:ind w:leftChars="400" w:left="1200" w:hangingChars="100" w:hanging="240"/>
      </w:pPr>
      <w:r w:rsidRPr="00F87916">
        <w:rPr>
          <w:rFonts w:hint="eastAsia"/>
        </w:rPr>
        <w:t>ｆ．（株）証券保管振替機構が公示する銘柄情報の備考欄（以下「銘柄備考欄」という。）に債権者の権利を制限する記載がないこと</w:t>
      </w:r>
    </w:p>
    <w:p w:rsidR="00F87916" w:rsidRPr="00F87916" w:rsidRDefault="00F87916" w:rsidP="00A77C06">
      <w:pPr>
        <w:spacing w:line="380" w:lineRule="exact"/>
        <w:ind w:leftChars="400" w:left="1200" w:hangingChars="100" w:hanging="240"/>
      </w:pPr>
      <w:r w:rsidRPr="00F67993">
        <w:rPr>
          <w:rFonts w:hint="eastAsia"/>
        </w:rPr>
        <w:t>ｇ．差入日の前営業日に発行された銘柄については、銘柄備考欄に記載がないこと</w:t>
      </w:r>
    </w:p>
    <w:p w:rsidR="00E704AE" w:rsidRDefault="00E704AE" w:rsidP="00A77C06">
      <w:pPr>
        <w:spacing w:line="380" w:lineRule="exact"/>
        <w:ind w:leftChars="400" w:left="960" w:firstLineChars="100" w:firstLine="240"/>
      </w:pPr>
      <w:r w:rsidRPr="00A86B6C">
        <w:rPr>
          <w:rFonts w:hint="eastAsia"/>
        </w:rPr>
        <w:t>なお、上記ａ．に</w:t>
      </w:r>
      <w:r w:rsidR="001D179B">
        <w:rPr>
          <w:rFonts w:hint="eastAsia"/>
        </w:rPr>
        <w:t>定める</w:t>
      </w:r>
      <w:r w:rsidR="003A4DE2" w:rsidRPr="00202929">
        <w:rPr>
          <w:rFonts w:ascii="ＭＳ 明朝" w:hAnsi="ＭＳ 明朝" w:hint="eastAsia"/>
        </w:rPr>
        <w:t>適格性の判定を日本銀行が行っていない</w:t>
      </w:r>
      <w:r w:rsidRPr="00A86B6C">
        <w:rPr>
          <w:rFonts w:hint="eastAsia"/>
        </w:rPr>
        <w:t>場合には、</w:t>
      </w:r>
      <w:r w:rsidR="0058395A">
        <w:rPr>
          <w:rFonts w:hint="eastAsia"/>
        </w:rPr>
        <w:t>その適格性判定を日本銀行に依頼することができます</w:t>
      </w:r>
      <w:r w:rsidR="0058395A" w:rsidRPr="0058395A">
        <w:rPr>
          <w:rFonts w:hint="eastAsia"/>
          <w:szCs w:val="24"/>
          <w:vertAlign w:val="superscript"/>
        </w:rPr>
        <w:t>（注）</w:t>
      </w:r>
      <w:r w:rsidRPr="00A86B6C">
        <w:rPr>
          <w:rFonts w:hint="eastAsia"/>
        </w:rPr>
        <w:t>。</w:t>
      </w:r>
    </w:p>
    <w:p w:rsidR="00E27529" w:rsidRDefault="00E27529" w:rsidP="00A77C06">
      <w:pPr>
        <w:spacing w:line="380" w:lineRule="exact"/>
        <w:ind w:leftChars="400" w:left="960" w:firstLineChars="100" w:firstLine="240"/>
      </w:pPr>
    </w:p>
    <w:p w:rsidR="006F2378" w:rsidRPr="0052675B" w:rsidRDefault="006F2378" w:rsidP="00437755">
      <w:pPr>
        <w:spacing w:line="380" w:lineRule="exact"/>
        <w:ind w:leftChars="400" w:left="1400" w:hangingChars="200" w:hanging="440"/>
        <w:rPr>
          <w:sz w:val="22"/>
        </w:rPr>
      </w:pPr>
      <w:r w:rsidRPr="0052675B">
        <w:rPr>
          <w:rFonts w:hint="eastAsia"/>
          <w:sz w:val="22"/>
        </w:rPr>
        <w:t>（注）</w:t>
      </w:r>
      <w:r w:rsidRPr="0052675B">
        <w:rPr>
          <w:rFonts w:cs="ＭＳ 明朝" w:hint="eastAsia"/>
          <w:sz w:val="22"/>
          <w:szCs w:val="24"/>
        </w:rPr>
        <w:t>無条件</w:t>
      </w:r>
      <w:r w:rsidRPr="0052675B">
        <w:rPr>
          <w:rFonts w:hint="eastAsia"/>
          <w:sz w:val="22"/>
        </w:rPr>
        <w:t>適格発行者としての適格性判定については、日本銀行は、発行者の信用判定の依頼を受けた場合には、これをもって当該適格性判定の依頼を受けたものとして取扱いますので、別途適格性判定の依頼を行う必要はありません。なお、判定結果の適用日等ご不明な点がある場合には、日本銀行金融市場局</w:t>
      </w:r>
      <w:r w:rsidR="00756630" w:rsidRPr="00852E0C">
        <w:rPr>
          <w:rFonts w:hint="eastAsia"/>
          <w:sz w:val="22"/>
        </w:rPr>
        <w:t>から送付している「日本銀行担保の適格性判定依頼に関する留意事項」を確認のうえ、必要に応じて当該資料に記載の照会先</w:t>
      </w:r>
      <w:r w:rsidRPr="0052675B">
        <w:rPr>
          <w:rFonts w:hint="eastAsia"/>
          <w:sz w:val="22"/>
        </w:rPr>
        <w:t>にご</w:t>
      </w:r>
      <w:r w:rsidR="00756630">
        <w:rPr>
          <w:rFonts w:hint="eastAsia"/>
          <w:sz w:val="22"/>
        </w:rPr>
        <w:t>連絡</w:t>
      </w:r>
      <w:r w:rsidRPr="0052675B">
        <w:rPr>
          <w:rFonts w:hint="eastAsia"/>
          <w:sz w:val="22"/>
        </w:rPr>
        <w:t>ください。</w:t>
      </w:r>
    </w:p>
    <w:p w:rsidR="006F2378" w:rsidRPr="0052675B" w:rsidRDefault="006F2378">
      <w:pPr>
        <w:spacing w:line="380" w:lineRule="exact"/>
        <w:ind w:leftChars="600" w:left="1440" w:firstLineChars="100" w:firstLine="220"/>
        <w:rPr>
          <w:sz w:val="22"/>
        </w:rPr>
      </w:pPr>
      <w:r w:rsidRPr="0052675B">
        <w:rPr>
          <w:rFonts w:hint="eastAsia"/>
          <w:sz w:val="22"/>
        </w:rPr>
        <w:t>保証条件付</w:t>
      </w:r>
      <w:r w:rsidRPr="0052675B">
        <w:rPr>
          <w:rFonts w:cs="ＭＳ 明朝" w:hint="eastAsia"/>
          <w:sz w:val="22"/>
          <w:szCs w:val="24"/>
        </w:rPr>
        <w:t>適格発</w:t>
      </w:r>
      <w:r w:rsidRPr="0052675B">
        <w:rPr>
          <w:rFonts w:hint="eastAsia"/>
          <w:sz w:val="22"/>
        </w:rPr>
        <w:t>行者および適格保証企業としての適格性判定については、保証企業の信用判定の依頼のほかに、別途当該適格性判定の依頼を日本銀行に行う必要があります。</w:t>
      </w:r>
    </w:p>
    <w:p w:rsidR="00E27529" w:rsidRDefault="00E27529" w:rsidP="00A77C06">
      <w:pPr>
        <w:spacing w:line="380" w:lineRule="exact"/>
        <w:ind w:leftChars="200" w:left="960" w:hangingChars="200" w:hanging="480"/>
        <w:rPr>
          <w:rFonts w:ascii="ＭＳ 明朝" w:hAnsi="ＭＳ 明朝"/>
        </w:rPr>
      </w:pPr>
    </w:p>
    <w:p w:rsidR="00387897" w:rsidRPr="00202929" w:rsidRDefault="00387897" w:rsidP="00A77C06">
      <w:pPr>
        <w:spacing w:line="380" w:lineRule="exact"/>
        <w:ind w:leftChars="200" w:left="960" w:hangingChars="200" w:hanging="480"/>
        <w:rPr>
          <w:rFonts w:ascii="ＭＳ 明朝" w:hAnsi="ＭＳ 明朝"/>
        </w:rPr>
      </w:pPr>
      <w:r w:rsidRPr="00202929">
        <w:rPr>
          <w:rFonts w:ascii="ＭＳ 明朝" w:hAnsi="ＭＳ 明朝" w:hint="eastAsia"/>
        </w:rPr>
        <w:t>（ロ）一般</w:t>
      </w:r>
      <w:r w:rsidRPr="00E27ED3">
        <w:rPr>
          <w:rFonts w:hint="eastAsia"/>
        </w:rPr>
        <w:t>振替</w:t>
      </w:r>
      <w:r w:rsidRPr="00202929">
        <w:rPr>
          <w:rFonts w:ascii="ＭＳ 明朝" w:hAnsi="ＭＳ 明朝" w:hint="eastAsia"/>
        </w:rPr>
        <w:t>機関の監督に関する命令に</w:t>
      </w:r>
      <w:r w:rsidR="000C70E5">
        <w:rPr>
          <w:rFonts w:ascii="ＭＳ 明朝" w:hAnsi="ＭＳ 明朝" w:hint="eastAsia"/>
        </w:rPr>
        <w:t>定める</w:t>
      </w:r>
      <w:r w:rsidRPr="00202929">
        <w:rPr>
          <w:rFonts w:ascii="ＭＳ 明朝" w:hAnsi="ＭＳ 明朝" w:hint="eastAsia"/>
        </w:rPr>
        <w:t>短期外債のうち（ハ）の資産担保短期債券に該当しないものであって、元本の償還</w:t>
      </w:r>
      <w:r w:rsidRPr="00202929">
        <w:rPr>
          <w:rFonts w:ascii="ＭＳ 明朝" w:hAnsi="ＭＳ 明朝" w:hint="eastAsia"/>
          <w:szCs w:val="24"/>
        </w:rPr>
        <w:t>および利息の支払</w:t>
      </w:r>
      <w:r w:rsidRPr="00202929">
        <w:rPr>
          <w:rFonts w:ascii="ＭＳ 明朝" w:hAnsi="ＭＳ 明朝" w:hint="eastAsia"/>
        </w:rPr>
        <w:t>について保証が付されているもの</w:t>
      </w:r>
    </w:p>
    <w:p w:rsidR="00387897" w:rsidRPr="00825A13" w:rsidRDefault="00387897" w:rsidP="00A77C06">
      <w:pPr>
        <w:spacing w:line="380" w:lineRule="exact"/>
        <w:ind w:leftChars="400" w:left="1200" w:hangingChars="100" w:hanging="240"/>
      </w:pPr>
      <w:r w:rsidRPr="00202929">
        <w:rPr>
          <w:rFonts w:ascii="ＭＳ 明朝" w:hAnsi="ＭＳ 明朝" w:hint="eastAsia"/>
        </w:rPr>
        <w:t>ａ．発行者が日</w:t>
      </w:r>
      <w:r w:rsidRPr="00825A13">
        <w:rPr>
          <w:rFonts w:hint="eastAsia"/>
        </w:rPr>
        <w:t>本銀行が保証付短期外債の保証条件付適格発行者として認めた先でありかつ保証企業が日本銀行が保証付短期外債の適格保証企業として認めた先であること</w:t>
      </w:r>
    </w:p>
    <w:p w:rsidR="00CE1388" w:rsidRPr="00825A13" w:rsidRDefault="00CE1388" w:rsidP="00A77C06">
      <w:pPr>
        <w:spacing w:line="380" w:lineRule="exact"/>
        <w:ind w:leftChars="400" w:left="1200" w:hangingChars="100" w:hanging="240"/>
      </w:pPr>
      <w:r w:rsidRPr="00825A13">
        <w:rPr>
          <w:rFonts w:hint="eastAsia"/>
        </w:rPr>
        <w:t>ｂ．保証の内容が全部連帯保証であること</w:t>
      </w:r>
    </w:p>
    <w:p w:rsidR="00387897" w:rsidRPr="00825A13" w:rsidRDefault="00CE1388" w:rsidP="00A77C06">
      <w:pPr>
        <w:spacing w:line="380" w:lineRule="exact"/>
        <w:ind w:leftChars="400" w:left="1200" w:hangingChars="100" w:hanging="240"/>
      </w:pPr>
      <w:r w:rsidRPr="00825A13">
        <w:rPr>
          <w:rFonts w:hint="eastAsia"/>
        </w:rPr>
        <w:t>ｃ</w:t>
      </w:r>
      <w:r w:rsidR="00387897" w:rsidRPr="00825A13">
        <w:rPr>
          <w:rFonts w:hint="eastAsia"/>
        </w:rPr>
        <w:t>．劣後特約が付されていない銘柄であること</w:t>
      </w:r>
    </w:p>
    <w:p w:rsidR="00387897" w:rsidRPr="00825A13" w:rsidRDefault="00CE1388" w:rsidP="00A77C06">
      <w:pPr>
        <w:spacing w:line="380" w:lineRule="exact"/>
        <w:ind w:leftChars="400" w:left="1200" w:hangingChars="100" w:hanging="240"/>
      </w:pPr>
      <w:r w:rsidRPr="00825A13">
        <w:rPr>
          <w:rFonts w:hint="eastAsia"/>
        </w:rPr>
        <w:t>ｄ</w:t>
      </w:r>
      <w:r w:rsidR="00387897" w:rsidRPr="00825A13">
        <w:rPr>
          <w:rFonts w:hint="eastAsia"/>
        </w:rPr>
        <w:t>．適格機関投資家譲渡限定私募の銘柄（銘柄名称の下から４桁目の文字が「Ｔ」）でないこと</w:t>
      </w:r>
    </w:p>
    <w:p w:rsidR="00034D73" w:rsidRPr="00825A13" w:rsidRDefault="00CE1388" w:rsidP="00A77C06">
      <w:pPr>
        <w:spacing w:line="380" w:lineRule="exact"/>
        <w:ind w:leftChars="400" w:left="1200" w:hangingChars="100" w:hanging="240"/>
      </w:pPr>
      <w:r w:rsidRPr="00825A13">
        <w:rPr>
          <w:rFonts w:hint="eastAsia"/>
        </w:rPr>
        <w:t>ｅ</w:t>
      </w:r>
      <w:r w:rsidR="00387897" w:rsidRPr="00825A13">
        <w:rPr>
          <w:rFonts w:hint="eastAsia"/>
        </w:rPr>
        <w:t>．当該保証付短期外債が、</w:t>
      </w:r>
      <w:r w:rsidR="00C550F1">
        <w:rPr>
          <w:rFonts w:hint="eastAsia"/>
        </w:rPr>
        <w:t>担保差入先</w:t>
      </w:r>
      <w:r w:rsidR="00387897" w:rsidRPr="00825A13">
        <w:rPr>
          <w:rFonts w:hint="eastAsia"/>
        </w:rPr>
        <w:t>が属する</w:t>
      </w:r>
      <w:r w:rsidR="00C550F1">
        <w:rPr>
          <w:rFonts w:hint="eastAsia"/>
        </w:rPr>
        <w:t>担保差入金融機関等</w:t>
      </w:r>
      <w:r w:rsidR="00387897" w:rsidRPr="00825A13">
        <w:rPr>
          <w:rFonts w:hint="eastAsia"/>
        </w:rPr>
        <w:t>の密接</w:t>
      </w:r>
      <w:r w:rsidR="00931BA9" w:rsidRPr="00825A13">
        <w:rPr>
          <w:rFonts w:hint="eastAsia"/>
        </w:rPr>
        <w:t>関係</w:t>
      </w:r>
      <w:r w:rsidR="00387897" w:rsidRPr="00825A13">
        <w:rPr>
          <w:rFonts w:hint="eastAsia"/>
        </w:rPr>
        <w:t>企業債務でないこと</w:t>
      </w:r>
    </w:p>
    <w:p w:rsidR="00BF5B91" w:rsidRPr="00825A13" w:rsidRDefault="00BF5B91" w:rsidP="00A77C06">
      <w:pPr>
        <w:spacing w:line="380" w:lineRule="exact"/>
        <w:ind w:leftChars="400" w:left="1200" w:hangingChars="100" w:hanging="240"/>
      </w:pPr>
      <w:r w:rsidRPr="00825A13">
        <w:rPr>
          <w:rFonts w:hint="eastAsia"/>
        </w:rPr>
        <w:t>ｆ．差入日の前営業日までに発行された銘柄であること</w:t>
      </w:r>
    </w:p>
    <w:p w:rsidR="00BF5B91" w:rsidRPr="00BF5B91" w:rsidRDefault="00BF5B91" w:rsidP="00A77C06">
      <w:pPr>
        <w:spacing w:line="380" w:lineRule="exact"/>
        <w:ind w:leftChars="400" w:left="1200" w:hangingChars="100" w:hanging="240"/>
        <w:rPr>
          <w:rFonts w:ascii="ＭＳ 明朝" w:hAnsi="ＭＳ 明朝"/>
        </w:rPr>
      </w:pPr>
      <w:r w:rsidRPr="00825A13">
        <w:rPr>
          <w:rFonts w:hint="eastAsia"/>
        </w:rPr>
        <w:t>ｇ．銘柄備考欄に</w:t>
      </w:r>
      <w:r w:rsidRPr="00BF5B91">
        <w:rPr>
          <w:rFonts w:ascii="ＭＳ 明朝" w:hAnsi="ＭＳ 明朝" w:hint="eastAsia"/>
        </w:rPr>
        <w:t>債権者の権利を制限する記載がないこと</w:t>
      </w:r>
    </w:p>
    <w:p w:rsidR="00CE1388" w:rsidRDefault="00BF5B91" w:rsidP="00A77C06">
      <w:pPr>
        <w:spacing w:line="380" w:lineRule="exact"/>
        <w:ind w:leftChars="400" w:left="1200" w:hangingChars="100" w:hanging="240"/>
        <w:rPr>
          <w:rFonts w:ascii="ＭＳ 明朝" w:hAnsi="ＭＳ 明朝"/>
        </w:rPr>
      </w:pPr>
      <w:r w:rsidRPr="00BF5B91">
        <w:rPr>
          <w:rFonts w:ascii="ＭＳ 明朝" w:hAnsi="ＭＳ 明朝" w:hint="eastAsia"/>
        </w:rPr>
        <w:t>ｈ．差入日の前営業日に発行された銘柄については、銘柄備考欄に記載がないこと</w:t>
      </w:r>
    </w:p>
    <w:p w:rsidR="00E27529" w:rsidRPr="00BF5B91" w:rsidRDefault="00E27529" w:rsidP="00A77C06">
      <w:pPr>
        <w:spacing w:line="380" w:lineRule="exact"/>
        <w:ind w:leftChars="400" w:left="1200" w:hangingChars="100" w:hanging="240"/>
        <w:rPr>
          <w:rFonts w:ascii="ＭＳ 明朝" w:hAnsi="ＭＳ 明朝"/>
        </w:rPr>
      </w:pPr>
    </w:p>
    <w:p w:rsidR="00387897" w:rsidRDefault="00387897" w:rsidP="00A77C06">
      <w:pPr>
        <w:spacing w:line="380" w:lineRule="exact"/>
        <w:ind w:leftChars="400" w:left="960" w:firstLineChars="100" w:firstLine="240"/>
        <w:rPr>
          <w:rFonts w:ascii="ＭＳ 明朝" w:hAnsi="ＭＳ 明朝"/>
        </w:rPr>
      </w:pPr>
      <w:r w:rsidRPr="00202929">
        <w:rPr>
          <w:rFonts w:ascii="ＭＳ 明朝" w:hAnsi="ＭＳ 明朝" w:hint="eastAsia"/>
        </w:rPr>
        <w:t>なお、上記ａ．に</w:t>
      </w:r>
      <w:r w:rsidR="001D179B">
        <w:rPr>
          <w:rFonts w:ascii="ＭＳ 明朝" w:hAnsi="ＭＳ 明朝" w:hint="eastAsia"/>
        </w:rPr>
        <w:t>定める</w:t>
      </w:r>
      <w:r w:rsidRPr="00202929">
        <w:rPr>
          <w:rFonts w:ascii="ＭＳ 明朝" w:hAnsi="ＭＳ 明朝" w:hint="eastAsia"/>
        </w:rPr>
        <w:t>適格性の判定を日本銀行が行っていない場合には、</w:t>
      </w:r>
      <w:r w:rsidR="00130D25">
        <w:rPr>
          <w:rFonts w:ascii="ＭＳ 明朝" w:hAnsi="ＭＳ 明朝" w:hint="eastAsia"/>
        </w:rPr>
        <w:t>その適格性判定を日本銀行に依頼することができます</w:t>
      </w:r>
      <w:r w:rsidR="00130D25" w:rsidRPr="00130D25">
        <w:rPr>
          <w:rFonts w:ascii="ＭＳ 明朝" w:hAnsi="ＭＳ 明朝" w:hint="eastAsia"/>
          <w:szCs w:val="24"/>
          <w:vertAlign w:val="superscript"/>
        </w:rPr>
        <w:t>（注）</w:t>
      </w:r>
      <w:r w:rsidRPr="00202929">
        <w:rPr>
          <w:rFonts w:ascii="ＭＳ 明朝" w:hAnsi="ＭＳ 明朝" w:hint="eastAsia"/>
        </w:rPr>
        <w:t>。</w:t>
      </w:r>
    </w:p>
    <w:p w:rsidR="00E27529" w:rsidRDefault="00E27529" w:rsidP="00A77C06">
      <w:pPr>
        <w:spacing w:line="380" w:lineRule="exact"/>
        <w:ind w:leftChars="400" w:left="960" w:firstLineChars="100" w:firstLine="240"/>
        <w:rPr>
          <w:rFonts w:ascii="ＭＳ 明朝" w:hAnsi="ＭＳ 明朝"/>
        </w:rPr>
      </w:pPr>
    </w:p>
    <w:p w:rsidR="003D3558" w:rsidRPr="0052675B" w:rsidRDefault="003D3558" w:rsidP="00437755">
      <w:pPr>
        <w:spacing w:line="380" w:lineRule="exact"/>
        <w:ind w:leftChars="400" w:left="1400" w:hangingChars="200" w:hanging="440"/>
        <w:rPr>
          <w:rFonts w:ascii="ＭＳ 明朝" w:hAnsi="ＭＳ 明朝"/>
          <w:sz w:val="22"/>
        </w:rPr>
      </w:pPr>
      <w:r w:rsidRPr="0052675B">
        <w:rPr>
          <w:rFonts w:ascii="ＭＳ 明朝" w:hAnsi="ＭＳ 明朝" w:hint="eastAsia"/>
          <w:sz w:val="22"/>
        </w:rPr>
        <w:t>（注）保証</w:t>
      </w:r>
      <w:r w:rsidRPr="0052675B">
        <w:rPr>
          <w:rFonts w:hint="eastAsia"/>
          <w:sz w:val="22"/>
        </w:rPr>
        <w:t>条件付</w:t>
      </w:r>
      <w:r w:rsidRPr="0052675B">
        <w:rPr>
          <w:rFonts w:ascii="ＭＳ 明朝" w:hAnsi="ＭＳ 明朝" w:hint="eastAsia"/>
          <w:sz w:val="22"/>
        </w:rPr>
        <w:t>適格発行者および適格保証企業としての適格性判定については、保証企業の信用判定の依頼のほかに、別途当該適格性判定の依頼を日本銀行に行う必要があります。</w:t>
      </w:r>
    </w:p>
    <w:p w:rsidR="00E27529" w:rsidRDefault="00E27529" w:rsidP="00A77C06">
      <w:pPr>
        <w:spacing w:line="380" w:lineRule="exact"/>
        <w:ind w:leftChars="200" w:left="960" w:hangingChars="200" w:hanging="480"/>
        <w:rPr>
          <w:rFonts w:ascii="ＭＳ 明朝" w:hAnsi="ＭＳ 明朝"/>
        </w:rPr>
      </w:pPr>
    </w:p>
    <w:p w:rsidR="00E704AE" w:rsidRPr="00A86B6C" w:rsidRDefault="00E704AE" w:rsidP="00A77C06">
      <w:pPr>
        <w:spacing w:line="380" w:lineRule="exact"/>
        <w:ind w:leftChars="200" w:left="960" w:hangingChars="200" w:hanging="480"/>
      </w:pPr>
      <w:r w:rsidRPr="00503350">
        <w:rPr>
          <w:rFonts w:ascii="ＭＳ 明朝" w:hAnsi="ＭＳ 明朝" w:hint="eastAsia"/>
        </w:rPr>
        <w:t>（</w:t>
      </w:r>
      <w:r w:rsidR="00387897" w:rsidRPr="00503350">
        <w:rPr>
          <w:rFonts w:ascii="ＭＳ 明朝" w:hAnsi="ＭＳ 明朝" w:hint="eastAsia"/>
        </w:rPr>
        <w:t>ハ</w:t>
      </w:r>
      <w:r w:rsidRPr="00503350">
        <w:rPr>
          <w:rFonts w:ascii="ＭＳ 明朝" w:hAnsi="ＭＳ 明朝" w:hint="eastAsia"/>
        </w:rPr>
        <w:t>）資産の流動化に関する法律に</w:t>
      </w:r>
      <w:r w:rsidR="000C70E5">
        <w:rPr>
          <w:rFonts w:ascii="ＭＳ 明朝" w:hAnsi="ＭＳ 明朝" w:hint="eastAsia"/>
        </w:rPr>
        <w:t>定める</w:t>
      </w:r>
      <w:r w:rsidRPr="00503350">
        <w:rPr>
          <w:rFonts w:ascii="ＭＳ 明朝" w:hAnsi="ＭＳ 明朝" w:hint="eastAsia"/>
        </w:rPr>
        <w:t>特定短期社債およびこれに準</w:t>
      </w:r>
      <w:r w:rsidRPr="00A86B6C">
        <w:rPr>
          <w:rFonts w:hint="eastAsia"/>
        </w:rPr>
        <w:t>ずると日本銀行が認める債券（以下「資産担保短期債券」といいます。）</w:t>
      </w:r>
    </w:p>
    <w:p w:rsidR="00E704AE" w:rsidRPr="00A86B6C" w:rsidRDefault="00E704AE" w:rsidP="00A77C06">
      <w:pPr>
        <w:spacing w:line="380" w:lineRule="exact"/>
        <w:ind w:leftChars="400" w:left="1200" w:hangingChars="100" w:hanging="240"/>
      </w:pPr>
      <w:r w:rsidRPr="00A86B6C">
        <w:rPr>
          <w:rFonts w:hint="eastAsia"/>
        </w:rPr>
        <w:t>ａ．発</w:t>
      </w:r>
      <w:r w:rsidRPr="00825A13">
        <w:rPr>
          <w:rFonts w:hint="eastAsia"/>
        </w:rPr>
        <w:t>行者</w:t>
      </w:r>
      <w:r w:rsidRPr="00A86B6C">
        <w:rPr>
          <w:rFonts w:hint="eastAsia"/>
        </w:rPr>
        <w:t>が、日本銀行が資産担保短期債券の適格発行会社として認めた先であること</w:t>
      </w:r>
    </w:p>
    <w:p w:rsidR="00E704AE" w:rsidRPr="00A86B6C" w:rsidRDefault="00E704AE" w:rsidP="00A77C06">
      <w:pPr>
        <w:spacing w:line="380" w:lineRule="exact"/>
        <w:ind w:leftChars="400" w:left="1200" w:hangingChars="100" w:hanging="240"/>
      </w:pPr>
      <w:r w:rsidRPr="00A86B6C">
        <w:rPr>
          <w:rFonts w:hint="eastAsia"/>
        </w:rPr>
        <w:t>ｂ．適格機関投資家譲渡限定私募の銘柄（銘柄名称の下から４桁目の文字が「Ｔ」）でないこと</w:t>
      </w:r>
    </w:p>
    <w:p w:rsidR="00E704AE" w:rsidRPr="00825A13" w:rsidRDefault="00E704AE" w:rsidP="00A77C06">
      <w:pPr>
        <w:spacing w:line="380" w:lineRule="exact"/>
        <w:ind w:leftChars="400" w:left="1200" w:hangingChars="100" w:hanging="240"/>
      </w:pPr>
      <w:r w:rsidRPr="00A86B6C">
        <w:rPr>
          <w:rFonts w:hint="eastAsia"/>
        </w:rPr>
        <w:t>ｃ．当該資産担保短期債券が、</w:t>
      </w:r>
      <w:r w:rsidR="00C550F1">
        <w:rPr>
          <w:rFonts w:hint="eastAsia"/>
        </w:rPr>
        <w:t>担保差入先</w:t>
      </w:r>
      <w:r w:rsidRPr="00A86B6C">
        <w:rPr>
          <w:rFonts w:hint="eastAsia"/>
        </w:rPr>
        <w:t>が属する</w:t>
      </w:r>
      <w:r w:rsidR="00C550F1">
        <w:rPr>
          <w:rFonts w:hint="eastAsia"/>
        </w:rPr>
        <w:t>担保差入金融機関等</w:t>
      </w:r>
      <w:r w:rsidRPr="00A86B6C">
        <w:rPr>
          <w:rFonts w:hint="eastAsia"/>
        </w:rPr>
        <w:t>の密接関</w:t>
      </w:r>
      <w:r w:rsidR="00931BA9">
        <w:rPr>
          <w:rFonts w:hint="eastAsia"/>
        </w:rPr>
        <w:t>係</w:t>
      </w:r>
      <w:r w:rsidRPr="00A86B6C">
        <w:rPr>
          <w:rFonts w:hint="eastAsia"/>
        </w:rPr>
        <w:t>企業債務でないこと</w:t>
      </w:r>
    </w:p>
    <w:p w:rsidR="00BD0C00" w:rsidRPr="00BD0C00" w:rsidRDefault="00BD0C00" w:rsidP="00A77C06">
      <w:pPr>
        <w:spacing w:line="380" w:lineRule="exact"/>
        <w:ind w:leftChars="400" w:left="1200" w:hangingChars="100" w:hanging="240"/>
      </w:pPr>
      <w:r w:rsidRPr="00BD0C00">
        <w:rPr>
          <w:rFonts w:hint="eastAsia"/>
        </w:rPr>
        <w:t>ｄ．差入日の前営業日までに発行された銘柄であること</w:t>
      </w:r>
    </w:p>
    <w:p w:rsidR="00BD0C00" w:rsidRPr="00BD0C00" w:rsidRDefault="00BD0C00" w:rsidP="00A77C06">
      <w:pPr>
        <w:spacing w:line="380" w:lineRule="exact"/>
        <w:ind w:leftChars="400" w:left="1200" w:hangingChars="100" w:hanging="240"/>
      </w:pPr>
      <w:r w:rsidRPr="00BD0C00">
        <w:rPr>
          <w:rFonts w:hint="eastAsia"/>
        </w:rPr>
        <w:t>ｅ．銘柄備考欄に債権者の権利を制限する記載がないこと</w:t>
      </w:r>
    </w:p>
    <w:p w:rsidR="00BF5B91" w:rsidRDefault="00BD0C00" w:rsidP="00A77C06">
      <w:pPr>
        <w:spacing w:line="380" w:lineRule="exact"/>
        <w:ind w:leftChars="400" w:left="1200" w:hangingChars="100" w:hanging="240"/>
      </w:pPr>
      <w:r w:rsidRPr="00F67993">
        <w:rPr>
          <w:rFonts w:hint="eastAsia"/>
        </w:rPr>
        <w:t>ｆ．差入日の前営業日に発行された銘柄については、銘柄備考欄に記載がないこと</w:t>
      </w:r>
    </w:p>
    <w:p w:rsidR="00E27529" w:rsidRPr="00BD0C00" w:rsidRDefault="00E27529" w:rsidP="00A77C06">
      <w:pPr>
        <w:spacing w:line="380" w:lineRule="exact"/>
        <w:ind w:leftChars="400" w:left="1200" w:hangingChars="100" w:hanging="240"/>
      </w:pPr>
    </w:p>
    <w:p w:rsidR="00E704AE" w:rsidRPr="00E704AE" w:rsidRDefault="00E704AE" w:rsidP="00A77C06">
      <w:pPr>
        <w:spacing w:line="380" w:lineRule="exact"/>
        <w:ind w:leftChars="400" w:left="960" w:firstLineChars="100" w:firstLine="240"/>
      </w:pPr>
      <w:r w:rsidRPr="00A86B6C">
        <w:rPr>
          <w:rFonts w:hint="eastAsia"/>
        </w:rPr>
        <w:t>なお、</w:t>
      </w:r>
      <w:r w:rsidRPr="00E27ED3">
        <w:rPr>
          <w:rFonts w:ascii="ＭＳ 明朝" w:hAnsi="ＭＳ 明朝" w:hint="eastAsia"/>
        </w:rPr>
        <w:t>上記</w:t>
      </w:r>
      <w:r w:rsidRPr="00A86B6C">
        <w:rPr>
          <w:rFonts w:hint="eastAsia"/>
        </w:rPr>
        <w:t>ａ．以外の発行者が発行する資産担保短期債券を日本銀行に担保として</w:t>
      </w:r>
      <w:r w:rsidRPr="00825A13">
        <w:rPr>
          <w:rFonts w:ascii="ＭＳ 明朝" w:hAnsi="ＭＳ 明朝" w:hint="eastAsia"/>
        </w:rPr>
        <w:t>差入れる</w:t>
      </w:r>
      <w:r w:rsidRPr="00A86B6C">
        <w:rPr>
          <w:rFonts w:hint="eastAsia"/>
        </w:rPr>
        <w:t>場合には、当該発行者の資産担保短期債券の適格発行会社としての適格性判定を日本銀行に依頼する必要があります。</w:t>
      </w:r>
    </w:p>
    <w:p w:rsidR="00994661" w:rsidRDefault="00994661" w:rsidP="00A77C06">
      <w:pPr>
        <w:spacing w:line="380" w:lineRule="exact"/>
        <w:ind w:leftChars="200" w:left="960" w:hangingChars="200" w:hanging="480"/>
      </w:pPr>
    </w:p>
    <w:p w:rsidR="00931BA9" w:rsidRDefault="00931BA9" w:rsidP="00A77C06">
      <w:pPr>
        <w:spacing w:line="380" w:lineRule="exact"/>
        <w:ind w:leftChars="200" w:left="960" w:hangingChars="200" w:hanging="480"/>
      </w:pPr>
      <w:r>
        <w:rPr>
          <w:rFonts w:hint="eastAsia"/>
        </w:rPr>
        <w:t>（ニ）</w:t>
      </w:r>
      <w:r w:rsidRPr="00265455">
        <w:rPr>
          <w:rFonts w:hint="eastAsia"/>
        </w:rPr>
        <w:t>投資</w:t>
      </w:r>
      <w:r w:rsidRPr="00825A13">
        <w:rPr>
          <w:rFonts w:ascii="ＭＳ 明朝" w:hAnsi="ＭＳ 明朝" w:hint="eastAsia"/>
        </w:rPr>
        <w:t>信託</w:t>
      </w:r>
      <w:r w:rsidRPr="00265455">
        <w:rPr>
          <w:rFonts w:hint="eastAsia"/>
        </w:rPr>
        <w:t>及び投資法人に関する法律第１３９条の１２第１項に</w:t>
      </w:r>
      <w:r w:rsidR="000C70E5">
        <w:rPr>
          <w:rFonts w:hint="eastAsia"/>
        </w:rPr>
        <w:t>定める</w:t>
      </w:r>
      <w:r w:rsidRPr="00265455">
        <w:rPr>
          <w:rFonts w:hint="eastAsia"/>
        </w:rPr>
        <w:t>短期投資法人債のうち、</w:t>
      </w:r>
      <w:r w:rsidRPr="00265455">
        <w:rPr>
          <w:rFonts w:hint="eastAsia"/>
          <w:szCs w:val="24"/>
        </w:rPr>
        <w:t>発行投資法人の主たる運用対象が不動産、不動産の賃借権および地上権ならびにこれらを裏付資産とする資産担保証券、その他本行がこれらに類する不動産関連資産と認める資産であるもの</w:t>
      </w:r>
      <w:r>
        <w:rPr>
          <w:rFonts w:hint="eastAsia"/>
        </w:rPr>
        <w:t>（以下「短期不動産投資法人債」といいます。）</w:t>
      </w:r>
    </w:p>
    <w:p w:rsidR="00931BA9" w:rsidRPr="00825A13" w:rsidRDefault="00931BA9" w:rsidP="00A77C06">
      <w:pPr>
        <w:spacing w:line="380" w:lineRule="exact"/>
        <w:ind w:leftChars="400" w:left="1200" w:hangingChars="100" w:hanging="240"/>
      </w:pPr>
      <w:r w:rsidRPr="009B6879">
        <w:rPr>
          <w:rFonts w:hint="eastAsia"/>
        </w:rPr>
        <w:t>ａ．発行</w:t>
      </w:r>
      <w:r>
        <w:rPr>
          <w:rFonts w:hint="eastAsia"/>
        </w:rPr>
        <w:t>投資法人</w:t>
      </w:r>
      <w:r w:rsidRPr="009B6879">
        <w:rPr>
          <w:rFonts w:hint="eastAsia"/>
        </w:rPr>
        <w:t>が日本銀行が</w:t>
      </w:r>
      <w:r w:rsidRPr="005C11B2">
        <w:rPr>
          <w:rFonts w:hint="eastAsia"/>
        </w:rPr>
        <w:t>短期不動産投資法人債の無条件適格発行投資法人</w:t>
      </w:r>
      <w:r w:rsidRPr="009B6879">
        <w:rPr>
          <w:rFonts w:hint="eastAsia"/>
        </w:rPr>
        <w:t>として認めた先であること</w:t>
      </w:r>
      <w:r w:rsidRPr="00825A13">
        <w:rPr>
          <w:rFonts w:hint="eastAsia"/>
        </w:rPr>
        <w:t>、または発行投資法人が日本銀行が短期不動産投資法人債の保証条件付適格発行投資法人として認めた先でありかつ保証企業が日本銀行が短期不動産投資法人債の適格保証企業として認めた先であること</w:t>
      </w:r>
    </w:p>
    <w:p w:rsidR="00931BA9" w:rsidRPr="00825A13" w:rsidRDefault="00931BA9" w:rsidP="00A77C06">
      <w:pPr>
        <w:spacing w:line="380" w:lineRule="exact"/>
        <w:ind w:leftChars="400" w:left="1200" w:hangingChars="100" w:hanging="240"/>
      </w:pPr>
      <w:r w:rsidRPr="00825A13">
        <w:rPr>
          <w:rFonts w:hint="eastAsia"/>
        </w:rPr>
        <w:t>ｂ．劣後特約が付されていない銘柄であること</w:t>
      </w:r>
    </w:p>
    <w:p w:rsidR="00931BA9" w:rsidRPr="00825A13" w:rsidRDefault="00931BA9" w:rsidP="00A77C06">
      <w:pPr>
        <w:spacing w:line="380" w:lineRule="exact"/>
        <w:ind w:leftChars="400" w:left="1200" w:hangingChars="100" w:hanging="240"/>
      </w:pPr>
      <w:r w:rsidRPr="00825A13">
        <w:rPr>
          <w:rFonts w:hint="eastAsia"/>
        </w:rPr>
        <w:t>ｃ．適格機関投資家譲渡限定私募の銘柄（銘柄名称の下から４桁目の文字が「Ｔ」）でないこと</w:t>
      </w:r>
    </w:p>
    <w:p w:rsidR="00931BA9" w:rsidRPr="00825A13" w:rsidRDefault="00931BA9" w:rsidP="00A77C06">
      <w:pPr>
        <w:spacing w:line="380" w:lineRule="exact"/>
        <w:ind w:leftChars="400" w:left="1200" w:hangingChars="100" w:hanging="240"/>
      </w:pPr>
      <w:r w:rsidRPr="00825A13">
        <w:rPr>
          <w:rFonts w:hint="eastAsia"/>
        </w:rPr>
        <w:t>ｄ．当該短期不動産投資法人債が、</w:t>
      </w:r>
      <w:r w:rsidR="00C550F1">
        <w:rPr>
          <w:rFonts w:hint="eastAsia"/>
        </w:rPr>
        <w:t>担保差入先</w:t>
      </w:r>
      <w:r w:rsidRPr="00825A13">
        <w:rPr>
          <w:rFonts w:hint="eastAsia"/>
        </w:rPr>
        <w:t>が属する</w:t>
      </w:r>
      <w:r w:rsidR="00C550F1">
        <w:rPr>
          <w:rFonts w:hint="eastAsia"/>
        </w:rPr>
        <w:t>担保差入金融機関等</w:t>
      </w:r>
      <w:r w:rsidRPr="00825A13">
        <w:rPr>
          <w:rFonts w:hint="eastAsia"/>
        </w:rPr>
        <w:t>の密接関係企業債務でないこと</w:t>
      </w:r>
    </w:p>
    <w:p w:rsidR="00931BA9" w:rsidRPr="00825A13" w:rsidRDefault="00931BA9" w:rsidP="00A77C06">
      <w:pPr>
        <w:spacing w:line="380" w:lineRule="exact"/>
        <w:ind w:leftChars="400" w:left="1200" w:hangingChars="100" w:hanging="240"/>
      </w:pPr>
      <w:r w:rsidRPr="00825A13">
        <w:rPr>
          <w:rFonts w:hint="eastAsia"/>
        </w:rPr>
        <w:t>ｅ．差入日の前営業日までに発行された銘柄であること</w:t>
      </w:r>
    </w:p>
    <w:p w:rsidR="00931BA9" w:rsidRPr="00825A13" w:rsidRDefault="00931BA9" w:rsidP="00A77C06">
      <w:pPr>
        <w:spacing w:line="380" w:lineRule="exact"/>
        <w:ind w:leftChars="400" w:left="1200" w:hangingChars="100" w:hanging="240"/>
      </w:pPr>
      <w:r w:rsidRPr="00825A13">
        <w:rPr>
          <w:rFonts w:hint="eastAsia"/>
        </w:rPr>
        <w:t>ｆ．銘柄備考欄に債権者の権利を制限する記載がないこと</w:t>
      </w:r>
    </w:p>
    <w:p w:rsidR="00931BA9" w:rsidRDefault="00931BA9" w:rsidP="00A77C06">
      <w:pPr>
        <w:spacing w:line="380" w:lineRule="exact"/>
        <w:ind w:leftChars="400" w:left="1200" w:hangingChars="100" w:hanging="240"/>
        <w:rPr>
          <w:szCs w:val="24"/>
        </w:rPr>
      </w:pPr>
      <w:r w:rsidRPr="00825A13">
        <w:rPr>
          <w:rFonts w:hint="eastAsia"/>
        </w:rPr>
        <w:t>ｇ．差入日の前営業日に発行された銘柄については、銘柄備考欄に記載がないこ</w:t>
      </w:r>
      <w:r w:rsidRPr="00B52FE8">
        <w:rPr>
          <w:rFonts w:hint="eastAsia"/>
          <w:szCs w:val="24"/>
        </w:rPr>
        <w:t>と</w:t>
      </w:r>
    </w:p>
    <w:p w:rsidR="00E27529" w:rsidRDefault="00E27529" w:rsidP="00A77C06">
      <w:pPr>
        <w:spacing w:line="380" w:lineRule="exact"/>
        <w:ind w:leftChars="400" w:left="1200" w:hangingChars="100" w:hanging="240"/>
        <w:rPr>
          <w:szCs w:val="24"/>
        </w:rPr>
      </w:pPr>
    </w:p>
    <w:p w:rsidR="00931BA9" w:rsidRDefault="00931BA9" w:rsidP="00A77C06">
      <w:pPr>
        <w:spacing w:line="380" w:lineRule="exact"/>
        <w:ind w:leftChars="400" w:left="960" w:firstLineChars="100" w:firstLine="240"/>
        <w:rPr>
          <w:szCs w:val="24"/>
        </w:rPr>
      </w:pPr>
      <w:r w:rsidRPr="00720D44">
        <w:rPr>
          <w:rFonts w:hint="eastAsia"/>
          <w:szCs w:val="24"/>
        </w:rPr>
        <w:t>なお、上記ａ．に</w:t>
      </w:r>
      <w:r w:rsidR="001D179B">
        <w:rPr>
          <w:rFonts w:hint="eastAsia"/>
          <w:szCs w:val="24"/>
        </w:rPr>
        <w:t>定める</w:t>
      </w:r>
      <w:r w:rsidRPr="00720D44">
        <w:rPr>
          <w:rFonts w:ascii="ＭＳ 明朝" w:hAnsi="ＭＳ 明朝" w:hint="eastAsia"/>
          <w:szCs w:val="24"/>
        </w:rPr>
        <w:t>適格性の判定を日本銀行が行っていない</w:t>
      </w:r>
      <w:r w:rsidRPr="00720D44">
        <w:rPr>
          <w:rFonts w:hint="eastAsia"/>
          <w:szCs w:val="24"/>
        </w:rPr>
        <w:t>場合には、その</w:t>
      </w:r>
      <w:r w:rsidRPr="00825A13">
        <w:rPr>
          <w:rFonts w:hint="eastAsia"/>
        </w:rPr>
        <w:t>適格性</w:t>
      </w:r>
      <w:r w:rsidRPr="00720D44">
        <w:rPr>
          <w:rFonts w:hint="eastAsia"/>
          <w:szCs w:val="24"/>
        </w:rPr>
        <w:t>判定を日本銀行に依頼することができます</w:t>
      </w:r>
      <w:r w:rsidRPr="00720D44">
        <w:rPr>
          <w:rFonts w:hint="eastAsia"/>
          <w:szCs w:val="24"/>
          <w:vertAlign w:val="superscript"/>
        </w:rPr>
        <w:t>（注）</w:t>
      </w:r>
      <w:r w:rsidRPr="00720D44">
        <w:rPr>
          <w:rFonts w:hint="eastAsia"/>
          <w:szCs w:val="24"/>
        </w:rPr>
        <w:t>。</w:t>
      </w:r>
    </w:p>
    <w:p w:rsidR="00E27529" w:rsidRPr="00720D44" w:rsidRDefault="00E27529" w:rsidP="00A77C06">
      <w:pPr>
        <w:spacing w:line="380" w:lineRule="exact"/>
        <w:ind w:leftChars="400" w:left="960" w:firstLineChars="100" w:firstLine="240"/>
        <w:rPr>
          <w:szCs w:val="24"/>
        </w:rPr>
      </w:pPr>
    </w:p>
    <w:p w:rsidR="00931BA9" w:rsidRPr="0052675B" w:rsidRDefault="00931BA9" w:rsidP="00437755">
      <w:pPr>
        <w:spacing w:line="380" w:lineRule="exact"/>
        <w:ind w:leftChars="400" w:left="1400" w:hangingChars="200" w:hanging="440"/>
        <w:rPr>
          <w:sz w:val="22"/>
          <w:szCs w:val="24"/>
        </w:rPr>
      </w:pPr>
      <w:r w:rsidRPr="0052675B">
        <w:rPr>
          <w:rFonts w:hint="eastAsia"/>
          <w:sz w:val="22"/>
          <w:szCs w:val="24"/>
        </w:rPr>
        <w:t>（注）無条件適格発行投資法人としての適格性判定については、日本銀行は、発行投資法人の適格投資法人選定の依頼を受けた場合には、これをもって当該適格性判定の依頼を受けたものとして取扱いますので、別途適格性判定の依頼を行う必要はありません。なお、判定結果の適用日等ご不明な点がある場合には、日本銀行金融市場局</w:t>
      </w:r>
      <w:r w:rsidR="00B17381" w:rsidRPr="00852E0C">
        <w:rPr>
          <w:rFonts w:hint="eastAsia"/>
          <w:sz w:val="22"/>
        </w:rPr>
        <w:t>から送付している「日本銀行担保の適格性判定依頼に関する留意事項」を確認のうえ、必要に応じて当該資料に記載の照会先</w:t>
      </w:r>
      <w:r w:rsidRPr="0052675B">
        <w:rPr>
          <w:rFonts w:hint="eastAsia"/>
          <w:sz w:val="22"/>
          <w:szCs w:val="24"/>
        </w:rPr>
        <w:t>にご</w:t>
      </w:r>
      <w:r w:rsidR="00B17381">
        <w:rPr>
          <w:rFonts w:hint="eastAsia"/>
          <w:sz w:val="22"/>
          <w:szCs w:val="24"/>
        </w:rPr>
        <w:t>連絡</w:t>
      </w:r>
      <w:r w:rsidRPr="0052675B">
        <w:rPr>
          <w:rFonts w:hint="eastAsia"/>
          <w:sz w:val="22"/>
          <w:szCs w:val="24"/>
        </w:rPr>
        <w:t>ください。</w:t>
      </w:r>
    </w:p>
    <w:p w:rsidR="00931BA9" w:rsidRPr="0052675B" w:rsidRDefault="00931BA9">
      <w:pPr>
        <w:spacing w:line="380" w:lineRule="exact"/>
        <w:ind w:leftChars="600" w:left="1440" w:firstLineChars="100" w:firstLine="220"/>
        <w:rPr>
          <w:sz w:val="22"/>
          <w:szCs w:val="24"/>
        </w:rPr>
      </w:pPr>
      <w:r w:rsidRPr="0052675B">
        <w:rPr>
          <w:rFonts w:hint="eastAsia"/>
          <w:sz w:val="22"/>
          <w:szCs w:val="24"/>
        </w:rPr>
        <w:t>保証条件付適格発行投資法人および適格保証企業としての適格性判定については、保証企業の信用判定の依頼のほかに、別途当該適格性判定の依頼を日本銀行に行う必要があります。</w:t>
      </w:r>
    </w:p>
    <w:p w:rsidR="00E27529" w:rsidRDefault="00E27529" w:rsidP="00A77C06">
      <w:pPr>
        <w:spacing w:line="380" w:lineRule="exact"/>
        <w:ind w:leftChars="200" w:left="960" w:hangingChars="200" w:hanging="480"/>
        <w:rPr>
          <w:szCs w:val="21"/>
        </w:rPr>
      </w:pPr>
    </w:p>
    <w:p w:rsidR="00B62E14" w:rsidRPr="008E6953" w:rsidRDefault="00B62E14" w:rsidP="00A77C06">
      <w:pPr>
        <w:spacing w:line="380" w:lineRule="exact"/>
        <w:ind w:leftChars="200" w:left="960" w:hangingChars="200" w:hanging="480"/>
        <w:rPr>
          <w:szCs w:val="21"/>
        </w:rPr>
      </w:pPr>
      <w:r w:rsidRPr="008E6953">
        <w:rPr>
          <w:rFonts w:hint="eastAsia"/>
          <w:szCs w:val="21"/>
        </w:rPr>
        <w:t>（ホ）政府</w:t>
      </w:r>
      <w:r w:rsidRPr="00825A13">
        <w:rPr>
          <w:rFonts w:ascii="ＭＳ 明朝" w:hAnsi="ＭＳ 明朝" w:hint="eastAsia"/>
        </w:rPr>
        <w:t>保証付</w:t>
      </w:r>
      <w:r w:rsidRPr="008E6953">
        <w:rPr>
          <w:rFonts w:hint="eastAsia"/>
          <w:szCs w:val="21"/>
        </w:rPr>
        <w:t>短期債券</w:t>
      </w:r>
    </w:p>
    <w:p w:rsidR="00B62E14" w:rsidRPr="00825A13" w:rsidRDefault="00B62E14" w:rsidP="00A77C06">
      <w:pPr>
        <w:spacing w:line="380" w:lineRule="exact"/>
        <w:ind w:leftChars="400" w:left="1200" w:hangingChars="100" w:hanging="240"/>
      </w:pPr>
      <w:r w:rsidRPr="008E6953">
        <w:rPr>
          <w:rFonts w:hint="eastAsia"/>
          <w:szCs w:val="21"/>
        </w:rPr>
        <w:t>ａ．</w:t>
      </w:r>
      <w:r w:rsidRPr="00E27ED3">
        <w:rPr>
          <w:rFonts w:hint="eastAsia"/>
          <w:szCs w:val="24"/>
        </w:rPr>
        <w:t>保証人</w:t>
      </w:r>
      <w:r w:rsidRPr="008E6953">
        <w:rPr>
          <w:rFonts w:hint="eastAsia"/>
          <w:szCs w:val="21"/>
        </w:rPr>
        <w:t>が</w:t>
      </w:r>
      <w:r w:rsidRPr="00B62E14">
        <w:rPr>
          <w:rFonts w:hint="eastAsia"/>
        </w:rPr>
        <w:t>日本</w:t>
      </w:r>
      <w:r w:rsidRPr="00825A13">
        <w:rPr>
          <w:rFonts w:hint="eastAsia"/>
        </w:rPr>
        <w:t>国政府であること</w:t>
      </w:r>
    </w:p>
    <w:p w:rsidR="00B62E14" w:rsidRPr="00825A13" w:rsidRDefault="00B62E14" w:rsidP="00A77C06">
      <w:pPr>
        <w:spacing w:line="380" w:lineRule="exact"/>
        <w:ind w:leftChars="400" w:left="1200" w:hangingChars="100" w:hanging="240"/>
      </w:pPr>
      <w:r w:rsidRPr="00825A13">
        <w:rPr>
          <w:rFonts w:hint="eastAsia"/>
        </w:rPr>
        <w:t>ｂ．保証の内容が全部連帯保証であること</w:t>
      </w:r>
    </w:p>
    <w:p w:rsidR="00B62E14" w:rsidRPr="00825A13" w:rsidRDefault="00B62E14" w:rsidP="00A77C06">
      <w:pPr>
        <w:spacing w:line="380" w:lineRule="exact"/>
        <w:ind w:leftChars="400" w:left="1200" w:hangingChars="100" w:hanging="240"/>
      </w:pPr>
      <w:r w:rsidRPr="00825A13">
        <w:rPr>
          <w:rFonts w:hint="eastAsia"/>
        </w:rPr>
        <w:t>ｃ．劣後特約が付されていない銘柄であること</w:t>
      </w:r>
    </w:p>
    <w:p w:rsidR="00B62E14" w:rsidRPr="00825A13" w:rsidRDefault="00B62E14" w:rsidP="00A77C06">
      <w:pPr>
        <w:spacing w:line="380" w:lineRule="exact"/>
        <w:ind w:leftChars="400" w:left="1200" w:hangingChars="100" w:hanging="240"/>
      </w:pPr>
      <w:r w:rsidRPr="00825A13">
        <w:rPr>
          <w:rFonts w:hint="eastAsia"/>
        </w:rPr>
        <w:t>ｄ．適格機関投資家譲渡限定私募の銘柄（銘柄名称の下から４桁目の文字が「Ｔ」）でないこと</w:t>
      </w:r>
    </w:p>
    <w:p w:rsidR="00B62E14" w:rsidRPr="00825A13" w:rsidRDefault="00B62E14" w:rsidP="00A77C06">
      <w:pPr>
        <w:spacing w:line="380" w:lineRule="exact"/>
        <w:ind w:leftChars="400" w:left="1200" w:hangingChars="100" w:hanging="240"/>
      </w:pPr>
      <w:r w:rsidRPr="00825A13">
        <w:rPr>
          <w:rFonts w:hint="eastAsia"/>
        </w:rPr>
        <w:t>ｅ．差入日の前営業日までに発行された銘柄であること</w:t>
      </w:r>
    </w:p>
    <w:p w:rsidR="00B62E14" w:rsidRPr="00825A13" w:rsidRDefault="00B62E14" w:rsidP="00A77C06">
      <w:pPr>
        <w:spacing w:line="380" w:lineRule="exact"/>
        <w:ind w:leftChars="400" w:left="1200" w:hangingChars="100" w:hanging="240"/>
      </w:pPr>
      <w:r w:rsidRPr="00825A13">
        <w:rPr>
          <w:rFonts w:hint="eastAsia"/>
        </w:rPr>
        <w:t>ｆ．銘柄備考欄に債権者の権利を制限する記載がないこと</w:t>
      </w:r>
    </w:p>
    <w:p w:rsidR="00B62E14" w:rsidRPr="008E6953" w:rsidRDefault="00B62E14" w:rsidP="00A77C06">
      <w:pPr>
        <w:spacing w:line="380" w:lineRule="exact"/>
        <w:ind w:leftChars="400" w:left="1200" w:hangingChars="100" w:hanging="240"/>
        <w:rPr>
          <w:szCs w:val="21"/>
        </w:rPr>
      </w:pPr>
      <w:r w:rsidRPr="00825A13">
        <w:rPr>
          <w:rFonts w:hint="eastAsia"/>
        </w:rPr>
        <w:t>ｇ．差入日の前営</w:t>
      </w:r>
      <w:r>
        <w:rPr>
          <w:rFonts w:hint="eastAsia"/>
          <w:szCs w:val="21"/>
        </w:rPr>
        <w:t>業日に発行された銘柄については、銘柄</w:t>
      </w:r>
      <w:r w:rsidRPr="008E6953">
        <w:rPr>
          <w:rFonts w:hint="eastAsia"/>
          <w:szCs w:val="21"/>
        </w:rPr>
        <w:t>備考欄に記載がないこと</w:t>
      </w:r>
    </w:p>
    <w:p w:rsidR="001E5085" w:rsidRDefault="001E5085" w:rsidP="00A77C06">
      <w:pPr>
        <w:spacing w:before="60" w:line="380" w:lineRule="exact"/>
        <w:ind w:leftChars="200" w:left="720" w:hangingChars="100" w:hanging="240"/>
      </w:pPr>
    </w:p>
    <w:p w:rsidR="00371FD8" w:rsidRDefault="00371FD8" w:rsidP="00A77C06">
      <w:pPr>
        <w:spacing w:line="380" w:lineRule="exact"/>
      </w:pPr>
    </w:p>
    <w:p w:rsidR="005436CB" w:rsidRPr="00D665A2" w:rsidRDefault="00014646" w:rsidP="00A77C06">
      <w:pPr>
        <w:spacing w:line="380" w:lineRule="exact"/>
        <w:ind w:left="240" w:hangingChars="100" w:hanging="240"/>
        <w:rPr>
          <w:rFonts w:ascii="ＭＳ ゴシック" w:eastAsia="ＭＳ ゴシック" w:hAnsi="ＭＳ ゴシック"/>
          <w:szCs w:val="24"/>
        </w:rPr>
      </w:pPr>
      <w:r>
        <w:br w:type="page"/>
      </w:r>
      <w:r w:rsidR="003A1F95" w:rsidRPr="00D665A2">
        <w:rPr>
          <w:rFonts w:ascii="ＭＳ ゴシック" w:eastAsia="ＭＳ ゴシック" w:hAnsi="ＭＳ ゴシック" w:cs="ＭＳ 明朝" w:hint="eastAsia"/>
          <w:szCs w:val="24"/>
        </w:rPr>
        <w:t>２</w:t>
      </w:r>
      <w:r w:rsidR="005436CB" w:rsidRPr="00D665A2">
        <w:rPr>
          <w:rFonts w:ascii="ＭＳ ゴシック" w:eastAsia="ＭＳ ゴシック" w:hAnsi="ＭＳ ゴシック" w:cs="ＭＳ 明朝" w:hint="eastAsia"/>
          <w:szCs w:val="24"/>
        </w:rPr>
        <w:t>．証書貸付債権の担保差入にあたり登記事項証明書等の提出の免除を受けるための手続等</w:t>
      </w:r>
    </w:p>
    <w:p w:rsidR="005436CB" w:rsidRPr="00BC6BB6" w:rsidRDefault="005436CB" w:rsidP="00A77C06">
      <w:pPr>
        <w:spacing w:before="60" w:line="380" w:lineRule="exact"/>
        <w:ind w:leftChars="200" w:left="720" w:hangingChars="100" w:hanging="240"/>
        <w:rPr>
          <w:szCs w:val="24"/>
        </w:rPr>
      </w:pPr>
      <w:r w:rsidRPr="00BC6BB6">
        <w:rPr>
          <w:rFonts w:cs="ＭＳ 明朝" w:hint="eastAsia"/>
          <w:szCs w:val="24"/>
        </w:rPr>
        <w:t>イ．</w:t>
      </w:r>
      <w:r w:rsidRPr="00AF596B">
        <w:rPr>
          <w:rFonts w:hint="eastAsia"/>
        </w:rPr>
        <w:t>免除</w:t>
      </w:r>
      <w:r w:rsidRPr="00BC6BB6">
        <w:rPr>
          <w:rFonts w:cs="ＭＳ 明朝" w:hint="eastAsia"/>
          <w:szCs w:val="24"/>
        </w:rPr>
        <w:t>申請書</w:t>
      </w:r>
      <w:r w:rsidR="00E679C9">
        <w:rPr>
          <w:rFonts w:cs="ＭＳ 明朝" w:hint="eastAsia"/>
          <w:szCs w:val="24"/>
        </w:rPr>
        <w:t>等</w:t>
      </w:r>
      <w:r w:rsidRPr="00BC6BB6">
        <w:rPr>
          <w:rFonts w:cs="ＭＳ 明朝" w:hint="eastAsia"/>
          <w:szCs w:val="24"/>
        </w:rPr>
        <w:t>の提出</w:t>
      </w:r>
    </w:p>
    <w:p w:rsidR="005436CB" w:rsidRPr="00F678C2" w:rsidRDefault="00C550F1" w:rsidP="00A77C06">
      <w:pPr>
        <w:spacing w:line="380" w:lineRule="exact"/>
        <w:ind w:leftChars="300" w:left="720" w:firstLineChars="100" w:firstLine="240"/>
        <w:rPr>
          <w:rFonts w:cs="ＭＳ 明朝"/>
          <w:szCs w:val="24"/>
        </w:rPr>
      </w:pPr>
      <w:r>
        <w:rPr>
          <w:rFonts w:cs="ＭＳ 明朝" w:hint="eastAsia"/>
          <w:szCs w:val="24"/>
        </w:rPr>
        <w:t>担保差入金融機関等</w:t>
      </w:r>
      <w:r w:rsidR="005436CB" w:rsidRPr="00BC6BB6">
        <w:rPr>
          <w:rFonts w:cs="ＭＳ 明朝" w:hint="eastAsia"/>
          <w:szCs w:val="24"/>
        </w:rPr>
        <w:t>は、当該</w:t>
      </w:r>
      <w:r>
        <w:rPr>
          <w:rFonts w:cs="ＭＳ 明朝" w:hint="eastAsia"/>
          <w:szCs w:val="24"/>
        </w:rPr>
        <w:t>担保差入金融機関等</w:t>
      </w:r>
      <w:r w:rsidR="005436CB" w:rsidRPr="00BC6BB6">
        <w:rPr>
          <w:rFonts w:cs="ＭＳ 明朝" w:hint="eastAsia"/>
          <w:szCs w:val="24"/>
        </w:rPr>
        <w:t>に属する</w:t>
      </w:r>
      <w:r>
        <w:rPr>
          <w:rFonts w:cs="ＭＳ 明朝" w:hint="eastAsia"/>
          <w:szCs w:val="24"/>
        </w:rPr>
        <w:t>担保差入先</w:t>
      </w:r>
      <w:r w:rsidR="005436CB" w:rsidRPr="00BC6BB6">
        <w:rPr>
          <w:rFonts w:cs="ＭＳ 明朝" w:hint="eastAsia"/>
          <w:szCs w:val="24"/>
        </w:rPr>
        <w:t>が証書貸付債権</w:t>
      </w:r>
      <w:r w:rsidR="00B27DAD" w:rsidRPr="00B27DAD">
        <w:rPr>
          <w:rFonts w:cs="ＭＳ 明朝" w:hint="eastAsia"/>
          <w:szCs w:val="24"/>
        </w:rPr>
        <w:t>（外貨建証書貸付債権を含みます。以下、２．において同じです。）</w:t>
      </w:r>
      <w:r w:rsidR="005436CB" w:rsidRPr="00BC6BB6">
        <w:rPr>
          <w:rFonts w:cs="ＭＳ 明朝" w:hint="eastAsia"/>
          <w:szCs w:val="24"/>
        </w:rPr>
        <w:t>を担保として差入れる場合に</w:t>
      </w:r>
      <w:r w:rsidR="005436CB">
        <w:rPr>
          <w:rFonts w:cs="ＭＳ 明朝" w:hint="eastAsia"/>
          <w:szCs w:val="24"/>
        </w:rPr>
        <w:t>おいて</w:t>
      </w:r>
      <w:r w:rsidR="005436CB" w:rsidRPr="00BC6BB6">
        <w:rPr>
          <w:rFonts w:cs="ＭＳ 明朝" w:hint="eastAsia"/>
          <w:szCs w:val="24"/>
        </w:rPr>
        <w:t>、</w:t>
      </w:r>
      <w:r w:rsidR="005436CB" w:rsidRPr="00BC6BB6">
        <w:rPr>
          <w:rFonts w:cs="ＭＳ 明朝" w:hint="eastAsia"/>
          <w:kern w:val="24"/>
          <w:szCs w:val="24"/>
        </w:rPr>
        <w:t>登記事項証明書等の</w:t>
      </w:r>
      <w:r w:rsidR="005436CB" w:rsidRPr="00BC6BB6">
        <w:rPr>
          <w:rFonts w:cs="ＭＳ 明朝" w:hint="eastAsia"/>
          <w:szCs w:val="24"/>
        </w:rPr>
        <w:t>提出の免除を希望するときは、</w:t>
      </w:r>
      <w:r w:rsidR="00E679C9">
        <w:rPr>
          <w:rFonts w:cs="ＭＳ 明朝" w:hint="eastAsia"/>
          <w:szCs w:val="24"/>
        </w:rPr>
        <w:t>次の事項</w:t>
      </w:r>
      <w:r w:rsidR="005436CB" w:rsidRPr="00BC6BB6">
        <w:rPr>
          <w:rFonts w:cs="ＭＳ 明朝" w:hint="eastAsia"/>
          <w:szCs w:val="24"/>
        </w:rPr>
        <w:t>を記載した</w:t>
      </w:r>
      <w:r w:rsidR="005436CB" w:rsidRPr="00BC6BB6">
        <w:rPr>
          <w:rFonts w:cs="ＭＳ 明朝" w:hint="eastAsia"/>
          <w:kern w:val="24"/>
          <w:szCs w:val="24"/>
        </w:rPr>
        <w:t>登記事項証明書等の提出の</w:t>
      </w:r>
      <w:r w:rsidR="005436CB" w:rsidRPr="00BC6BB6">
        <w:rPr>
          <w:rFonts w:cs="ＭＳ 明朝" w:hint="eastAsia"/>
          <w:szCs w:val="24"/>
        </w:rPr>
        <w:t>免除にかかる適宜の申請書（以下「免除申請書」といいます。）</w:t>
      </w:r>
      <w:r w:rsidR="00E679C9">
        <w:rPr>
          <w:rFonts w:cs="ＭＳ 明朝" w:hint="eastAsia"/>
          <w:szCs w:val="24"/>
        </w:rPr>
        <w:t>および（ハ）に</w:t>
      </w:r>
      <w:r w:rsidR="001D179B">
        <w:rPr>
          <w:rFonts w:cs="ＭＳ 明朝" w:hint="eastAsia"/>
          <w:szCs w:val="24"/>
        </w:rPr>
        <w:t>定める</w:t>
      </w:r>
      <w:r w:rsidR="00E679C9">
        <w:rPr>
          <w:rFonts w:cs="ＭＳ 明朝" w:hint="eastAsia"/>
          <w:szCs w:val="24"/>
        </w:rPr>
        <w:t>内部管理態勢を確認するための資料（以下「内部管理態勢確認資料」といいます。）</w:t>
      </w:r>
      <w:r w:rsidR="005436CB" w:rsidRPr="00BC6BB6">
        <w:rPr>
          <w:rFonts w:cs="ＭＳ 明朝" w:hint="eastAsia"/>
          <w:szCs w:val="24"/>
        </w:rPr>
        <w:t>を日本銀行金融市場局に提出してください。</w:t>
      </w:r>
    </w:p>
    <w:p w:rsidR="00F678C2" w:rsidRPr="00AF596B" w:rsidRDefault="00F678C2" w:rsidP="00A77C06">
      <w:pPr>
        <w:spacing w:line="380" w:lineRule="exact"/>
        <w:ind w:leftChars="200" w:left="960" w:hangingChars="200" w:hanging="480"/>
      </w:pPr>
      <w:r w:rsidRPr="00F5093E">
        <w:rPr>
          <w:rFonts w:cs="ＭＳ 明朝" w:hint="eastAsia"/>
          <w:szCs w:val="24"/>
        </w:rPr>
        <w:t>（イ）証書</w:t>
      </w:r>
      <w:r w:rsidRPr="00AF596B">
        <w:rPr>
          <w:rFonts w:hint="eastAsia"/>
        </w:rPr>
        <w:t>貸付債権を日本銀行に担保として差入れるにあたって、登記事項証明書等の提出の免除を申請する旨</w:t>
      </w:r>
    </w:p>
    <w:p w:rsidR="00F678C2" w:rsidRPr="00AF596B" w:rsidRDefault="00F678C2" w:rsidP="00A77C06">
      <w:pPr>
        <w:spacing w:line="380" w:lineRule="exact"/>
        <w:ind w:leftChars="200" w:left="960" w:hangingChars="200" w:hanging="480"/>
      </w:pPr>
      <w:r w:rsidRPr="00AF596B">
        <w:rPr>
          <w:rFonts w:hint="eastAsia"/>
        </w:rPr>
        <w:t>（ロ）登記事項証明書等の提出の免除を受けることを希望する</w:t>
      </w:r>
      <w:r w:rsidR="00C550F1">
        <w:rPr>
          <w:rFonts w:hint="eastAsia"/>
        </w:rPr>
        <w:t>担保差入先</w:t>
      </w:r>
      <w:r w:rsidRPr="00AF596B">
        <w:rPr>
          <w:rFonts w:hint="eastAsia"/>
        </w:rPr>
        <w:t>（以下「免除希望</w:t>
      </w:r>
      <w:r w:rsidR="00C550F1">
        <w:rPr>
          <w:rFonts w:hint="eastAsia"/>
        </w:rPr>
        <w:t>担保差入先</w:t>
      </w:r>
      <w:r w:rsidRPr="00AF596B">
        <w:rPr>
          <w:rFonts w:hint="eastAsia"/>
        </w:rPr>
        <w:t>」といいます。）</w:t>
      </w:r>
    </w:p>
    <w:p w:rsidR="00F678C2" w:rsidRPr="00AF596B" w:rsidRDefault="00F678C2" w:rsidP="00A77C06">
      <w:pPr>
        <w:spacing w:line="380" w:lineRule="exact"/>
        <w:ind w:leftChars="200" w:left="960" w:hangingChars="200" w:hanging="480"/>
      </w:pPr>
      <w:r w:rsidRPr="00AF596B">
        <w:rPr>
          <w:rFonts w:hint="eastAsia"/>
        </w:rPr>
        <w:t>（ハ）担保差入にあたり登記事項証明書等の提出の免除を受ける証書貸付債権（以下「免除対象債権」といいます。）に関する内部管理態勢（以下「内部管理態勢」といいます。）</w:t>
      </w:r>
    </w:p>
    <w:p w:rsidR="00F678C2" w:rsidRPr="00AF596B" w:rsidRDefault="00F678C2" w:rsidP="00A77C06">
      <w:pPr>
        <w:spacing w:line="380" w:lineRule="exact"/>
        <w:ind w:leftChars="200" w:left="960" w:hangingChars="200" w:hanging="480"/>
      </w:pPr>
      <w:r w:rsidRPr="00AF596B">
        <w:rPr>
          <w:rFonts w:hint="eastAsia"/>
        </w:rPr>
        <w:t>（ニ）内部管理態勢に変更が生じる場合には、日本銀行に対し、変更後の内部管理態勢を記載した免除申請書を事前に提出する旨</w:t>
      </w:r>
    </w:p>
    <w:p w:rsidR="00F678C2" w:rsidRPr="00F5093E" w:rsidRDefault="00F678C2" w:rsidP="00A77C06">
      <w:pPr>
        <w:spacing w:line="380" w:lineRule="exact"/>
        <w:ind w:leftChars="200" w:left="960" w:hangingChars="200" w:hanging="480"/>
        <w:rPr>
          <w:rFonts w:cs="ＭＳ 明朝"/>
          <w:szCs w:val="24"/>
        </w:rPr>
      </w:pPr>
      <w:r w:rsidRPr="00AF596B">
        <w:rPr>
          <w:rFonts w:hint="eastAsia"/>
        </w:rPr>
        <w:t>（ホ）内部管理態勢に関する資料の提出等、日本銀行が内部管理態勢の確　認のために</w:t>
      </w:r>
      <w:r w:rsidRPr="00F5093E">
        <w:rPr>
          <w:rFonts w:cs="ＭＳ 明朝" w:hint="eastAsia"/>
          <w:szCs w:val="24"/>
        </w:rPr>
        <w:t>必要と認める措置に従う旨</w:t>
      </w:r>
    </w:p>
    <w:p w:rsidR="00994661" w:rsidRDefault="00994661" w:rsidP="00A77C06">
      <w:pPr>
        <w:spacing w:before="60" w:line="380" w:lineRule="exact"/>
        <w:ind w:leftChars="200" w:left="720" w:hangingChars="100" w:hanging="240"/>
        <w:rPr>
          <w:rFonts w:cs="ＭＳ 明朝"/>
          <w:szCs w:val="24"/>
        </w:rPr>
      </w:pPr>
    </w:p>
    <w:p w:rsidR="005436CB" w:rsidRPr="00BC6BB6" w:rsidRDefault="005436CB" w:rsidP="00A77C06">
      <w:pPr>
        <w:spacing w:before="60" w:line="380" w:lineRule="exact"/>
        <w:ind w:leftChars="200" w:left="720" w:hangingChars="100" w:hanging="240"/>
        <w:rPr>
          <w:szCs w:val="24"/>
        </w:rPr>
      </w:pPr>
      <w:r w:rsidRPr="00BC6BB6">
        <w:rPr>
          <w:rFonts w:cs="ＭＳ 明朝" w:hint="eastAsia"/>
          <w:szCs w:val="24"/>
        </w:rPr>
        <w:t>ロ．</w:t>
      </w:r>
      <w:r w:rsidR="00F21C4F">
        <w:rPr>
          <w:rFonts w:cs="ＭＳ 明朝" w:hint="eastAsia"/>
          <w:szCs w:val="24"/>
        </w:rPr>
        <w:t>免除対象</w:t>
      </w:r>
      <w:r w:rsidRPr="00BC6BB6">
        <w:rPr>
          <w:rFonts w:cs="ＭＳ 明朝" w:hint="eastAsia"/>
          <w:szCs w:val="24"/>
        </w:rPr>
        <w:t>債権の種類</w:t>
      </w:r>
    </w:p>
    <w:p w:rsidR="005436CB" w:rsidRDefault="00C550F1" w:rsidP="00A77C06">
      <w:pPr>
        <w:spacing w:line="380" w:lineRule="exact"/>
        <w:ind w:leftChars="300" w:left="720" w:firstLineChars="100" w:firstLine="240"/>
        <w:rPr>
          <w:rFonts w:cs="ＭＳ 明朝"/>
          <w:szCs w:val="24"/>
        </w:rPr>
      </w:pPr>
      <w:r>
        <w:rPr>
          <w:rFonts w:cs="ＭＳ 明朝" w:hint="eastAsia"/>
          <w:szCs w:val="24"/>
        </w:rPr>
        <w:t>担保差入金融機関等</w:t>
      </w:r>
      <w:r w:rsidR="005436CB" w:rsidRPr="00BC6BB6">
        <w:rPr>
          <w:rFonts w:cs="ＭＳ 明朝" w:hint="eastAsia"/>
          <w:szCs w:val="24"/>
        </w:rPr>
        <w:t>は、</w:t>
      </w:r>
      <w:r w:rsidR="009801A3" w:rsidRPr="003F7D3A">
        <w:rPr>
          <w:rFonts w:cs="ＭＳ 明朝" w:hint="eastAsia"/>
          <w:szCs w:val="24"/>
        </w:rPr>
        <w:t>次の（イ）から（</w:t>
      </w:r>
      <w:r w:rsidR="00DD7107">
        <w:rPr>
          <w:rFonts w:cs="ＭＳ 明朝" w:hint="eastAsia"/>
          <w:szCs w:val="24"/>
        </w:rPr>
        <w:t>ヘ</w:t>
      </w:r>
      <w:r w:rsidR="009801A3" w:rsidRPr="003F7D3A">
        <w:rPr>
          <w:rFonts w:cs="ＭＳ 明朝" w:hint="eastAsia"/>
          <w:szCs w:val="24"/>
        </w:rPr>
        <w:t>）までのうち、</w:t>
      </w:r>
      <w:r w:rsidR="00F21C4F">
        <w:rPr>
          <w:rFonts w:cs="ＭＳ 明朝" w:hint="eastAsia"/>
          <w:szCs w:val="24"/>
        </w:rPr>
        <w:t>申請する免除対象</w:t>
      </w:r>
      <w:r w:rsidR="005436CB" w:rsidRPr="00BC6BB6">
        <w:rPr>
          <w:rFonts w:cs="ＭＳ 明朝" w:hint="eastAsia"/>
          <w:szCs w:val="24"/>
        </w:rPr>
        <w:t>債権の種類を免除申請書に明記して</w:t>
      </w:r>
      <w:r w:rsidR="00A27060">
        <w:rPr>
          <w:rFonts w:cs="ＭＳ 明朝" w:hint="eastAsia"/>
          <w:szCs w:val="24"/>
        </w:rPr>
        <w:t>ください</w:t>
      </w:r>
      <w:r w:rsidR="005436CB" w:rsidRPr="00BC6BB6">
        <w:rPr>
          <w:rFonts w:cs="ＭＳ 明朝" w:hint="eastAsia"/>
          <w:szCs w:val="24"/>
        </w:rPr>
        <w:t>。</w:t>
      </w:r>
    </w:p>
    <w:p w:rsidR="009801A3" w:rsidRDefault="009801A3" w:rsidP="00A77C06">
      <w:pPr>
        <w:spacing w:line="380" w:lineRule="exact"/>
        <w:ind w:leftChars="200" w:left="960" w:hangingChars="200" w:hanging="480"/>
        <w:rPr>
          <w:rFonts w:cs="ＭＳ 明朝"/>
          <w:szCs w:val="24"/>
        </w:rPr>
      </w:pPr>
      <w:r w:rsidRPr="003F7D3A">
        <w:rPr>
          <w:rFonts w:cs="ＭＳ 明朝" w:hint="eastAsia"/>
          <w:szCs w:val="24"/>
        </w:rPr>
        <w:t>（イ）政府（特別会計を含</w:t>
      </w:r>
      <w:r w:rsidR="00187E9D">
        <w:rPr>
          <w:rFonts w:cs="ＭＳ 明朝" w:hint="eastAsia"/>
          <w:szCs w:val="24"/>
        </w:rPr>
        <w:t>みます</w:t>
      </w:r>
      <w:r w:rsidRPr="003F7D3A">
        <w:rPr>
          <w:rFonts w:cs="ＭＳ 明朝" w:hint="eastAsia"/>
          <w:szCs w:val="24"/>
        </w:rPr>
        <w:t>。）に対する証書貸付債権</w:t>
      </w:r>
      <w:r w:rsidR="00C658D4" w:rsidRPr="002A5017">
        <w:rPr>
          <w:rFonts w:ascii="游明朝" w:hAnsi="游明朝" w:hint="eastAsia"/>
          <w:szCs w:val="24"/>
          <w:vertAlign w:val="superscript"/>
        </w:rPr>
        <w:t>（注）</w:t>
      </w:r>
    </w:p>
    <w:p w:rsidR="009801A3" w:rsidRPr="003F7D3A" w:rsidRDefault="009801A3" w:rsidP="00A77C06">
      <w:pPr>
        <w:spacing w:line="380" w:lineRule="exact"/>
        <w:ind w:leftChars="200" w:left="960" w:hangingChars="200" w:hanging="480"/>
        <w:rPr>
          <w:rFonts w:cs="ＭＳ 明朝"/>
          <w:szCs w:val="24"/>
        </w:rPr>
      </w:pPr>
      <w:r w:rsidRPr="003F7D3A">
        <w:rPr>
          <w:rFonts w:cs="ＭＳ 明朝" w:hint="eastAsia"/>
          <w:szCs w:val="24"/>
        </w:rPr>
        <w:t>（ロ）政府保証付証書貸付債権</w:t>
      </w:r>
      <w:r w:rsidR="00C658D4" w:rsidRPr="002A5017">
        <w:rPr>
          <w:rFonts w:ascii="游明朝" w:hAnsi="游明朝" w:hint="eastAsia"/>
          <w:szCs w:val="24"/>
          <w:vertAlign w:val="superscript"/>
        </w:rPr>
        <w:t>（注）</w:t>
      </w:r>
    </w:p>
    <w:p w:rsidR="009801A3" w:rsidRPr="003F7D3A" w:rsidRDefault="009801A3" w:rsidP="00A77C06">
      <w:pPr>
        <w:spacing w:line="380" w:lineRule="exact"/>
        <w:ind w:leftChars="200" w:left="960" w:hangingChars="200" w:hanging="480"/>
        <w:rPr>
          <w:rFonts w:cs="ＭＳ 明朝"/>
          <w:szCs w:val="24"/>
        </w:rPr>
      </w:pPr>
      <w:r w:rsidRPr="003F7D3A">
        <w:rPr>
          <w:rFonts w:cs="ＭＳ 明朝" w:hint="eastAsia"/>
          <w:szCs w:val="24"/>
        </w:rPr>
        <w:t>（ハ）地方公共団体に対する証書貸付債権</w:t>
      </w:r>
    </w:p>
    <w:p w:rsidR="009801A3" w:rsidRPr="003F7D3A" w:rsidRDefault="009801A3" w:rsidP="00A77C06">
      <w:pPr>
        <w:spacing w:line="380" w:lineRule="exact"/>
        <w:ind w:leftChars="200" w:left="960" w:hangingChars="200" w:hanging="480"/>
        <w:rPr>
          <w:rFonts w:cs="ＭＳ 明朝"/>
          <w:szCs w:val="24"/>
        </w:rPr>
      </w:pPr>
      <w:r w:rsidRPr="003F7D3A">
        <w:rPr>
          <w:rFonts w:cs="ＭＳ 明朝" w:hint="eastAsia"/>
          <w:szCs w:val="24"/>
        </w:rPr>
        <w:t>（ニ）企業に対する証書貸付債権</w:t>
      </w:r>
      <w:r w:rsidR="00DD7107" w:rsidRPr="0026008D">
        <w:rPr>
          <w:rFonts w:cs="ＭＳ 明朝" w:hint="eastAsia"/>
          <w:szCs w:val="24"/>
        </w:rPr>
        <w:t>（（ヘ）を除きます。）</w:t>
      </w:r>
    </w:p>
    <w:p w:rsidR="009801A3" w:rsidRDefault="009801A3" w:rsidP="00A77C06">
      <w:pPr>
        <w:spacing w:line="380" w:lineRule="exact"/>
        <w:ind w:leftChars="200" w:left="960" w:hangingChars="200" w:hanging="480"/>
        <w:rPr>
          <w:szCs w:val="24"/>
        </w:rPr>
      </w:pPr>
      <w:r w:rsidRPr="003F7D3A">
        <w:rPr>
          <w:rFonts w:cs="ＭＳ 明朝" w:hint="eastAsia"/>
          <w:szCs w:val="24"/>
        </w:rPr>
        <w:t>（ホ）不動産投資法人に対する証書貸付債権</w:t>
      </w:r>
      <w:r w:rsidRPr="009801A3">
        <w:rPr>
          <w:rFonts w:cs="ＭＳ 明朝" w:hint="eastAsia"/>
          <w:szCs w:val="24"/>
        </w:rPr>
        <w:t>（ただし、保証条件付不動産投資法人証</w:t>
      </w:r>
      <w:r w:rsidRPr="003F7D3A">
        <w:rPr>
          <w:rFonts w:hint="eastAsia"/>
          <w:szCs w:val="24"/>
        </w:rPr>
        <w:t>書貸付債権を除きます。）</w:t>
      </w:r>
    </w:p>
    <w:p w:rsidR="00DD7107" w:rsidRPr="009801A3" w:rsidRDefault="00DD7107" w:rsidP="00A77C06">
      <w:pPr>
        <w:spacing w:line="380" w:lineRule="exact"/>
        <w:ind w:leftChars="200" w:left="960" w:hangingChars="200" w:hanging="480"/>
        <w:rPr>
          <w:szCs w:val="24"/>
        </w:rPr>
      </w:pPr>
      <w:r w:rsidRPr="0026008D">
        <w:rPr>
          <w:rFonts w:cs="ＭＳ 明朝" w:hint="eastAsia"/>
          <w:szCs w:val="24"/>
        </w:rPr>
        <w:t>（ヘ）企業に対する米ドル建証書貸付債権</w:t>
      </w:r>
    </w:p>
    <w:p w:rsidR="00994661" w:rsidRDefault="00994661" w:rsidP="00FD43CA">
      <w:pPr>
        <w:spacing w:line="380" w:lineRule="exact"/>
        <w:ind w:leftChars="200" w:left="720" w:hangingChars="100" w:hanging="240"/>
        <w:rPr>
          <w:rFonts w:cs="ＭＳ 明朝"/>
          <w:szCs w:val="24"/>
        </w:rPr>
      </w:pPr>
    </w:p>
    <w:p w:rsidR="00C658D4" w:rsidRPr="00FE44A5" w:rsidRDefault="00C658D4" w:rsidP="00D032A0">
      <w:pPr>
        <w:spacing w:before="60" w:line="380" w:lineRule="exact"/>
        <w:ind w:leftChars="285" w:left="1091" w:hangingChars="185" w:hanging="407"/>
        <w:rPr>
          <w:rFonts w:cs="ＭＳ 明朝"/>
          <w:sz w:val="22"/>
          <w:szCs w:val="24"/>
        </w:rPr>
      </w:pPr>
      <w:r w:rsidRPr="00FE44A5">
        <w:rPr>
          <w:rFonts w:cs="ＭＳ 明朝" w:hint="eastAsia"/>
          <w:sz w:val="22"/>
          <w:szCs w:val="24"/>
        </w:rPr>
        <w:t>（注）セカンダリー玉について登記事項証明書等の提出の免除を希望する場合には、その旨を明記してください。</w:t>
      </w:r>
    </w:p>
    <w:p w:rsidR="005436CB" w:rsidRPr="00D42F82" w:rsidRDefault="005436CB" w:rsidP="00A77C06">
      <w:pPr>
        <w:spacing w:before="60" w:line="380" w:lineRule="exact"/>
        <w:ind w:leftChars="200" w:left="720" w:hangingChars="100" w:hanging="240"/>
        <w:rPr>
          <w:szCs w:val="24"/>
        </w:rPr>
      </w:pPr>
      <w:r w:rsidRPr="00BC6BB6">
        <w:rPr>
          <w:rFonts w:cs="ＭＳ 明朝" w:hint="eastAsia"/>
          <w:szCs w:val="24"/>
        </w:rPr>
        <w:t>ハ．登記事項証明書等の</w:t>
      </w:r>
      <w:r w:rsidRPr="00D42F82">
        <w:rPr>
          <w:rFonts w:cs="ＭＳ 明朝" w:hint="eastAsia"/>
          <w:szCs w:val="24"/>
        </w:rPr>
        <w:t>提出の免除</w:t>
      </w:r>
    </w:p>
    <w:p w:rsidR="005436CB" w:rsidRPr="00D42F82" w:rsidRDefault="005436CB" w:rsidP="00A77C06">
      <w:pPr>
        <w:spacing w:line="380" w:lineRule="exact"/>
        <w:ind w:leftChars="300" w:left="720" w:firstLineChars="100" w:firstLine="240"/>
        <w:rPr>
          <w:szCs w:val="24"/>
        </w:rPr>
      </w:pPr>
      <w:r w:rsidRPr="00D42F82">
        <w:rPr>
          <w:rFonts w:cs="ＭＳ 明朝" w:hint="eastAsia"/>
          <w:szCs w:val="24"/>
        </w:rPr>
        <w:t>日本銀行は、免除申請書</w:t>
      </w:r>
      <w:r w:rsidR="00F21C4F">
        <w:rPr>
          <w:rFonts w:cs="ＭＳ 明朝" w:hint="eastAsia"/>
          <w:szCs w:val="24"/>
        </w:rPr>
        <w:t>および内部管理態勢確認資料（以下「免除申請書等」といいます。）</w:t>
      </w:r>
      <w:r w:rsidRPr="00D42F82">
        <w:rPr>
          <w:rFonts w:cs="ＭＳ 明朝" w:hint="eastAsia"/>
          <w:szCs w:val="24"/>
        </w:rPr>
        <w:t>に</w:t>
      </w:r>
      <w:r w:rsidR="00D45B93">
        <w:rPr>
          <w:rFonts w:cs="ＭＳ 明朝" w:hint="eastAsia"/>
          <w:szCs w:val="24"/>
        </w:rPr>
        <w:t>もと</w:t>
      </w:r>
      <w:r w:rsidRPr="00D42F82">
        <w:rPr>
          <w:rFonts w:cs="ＭＳ 明朝" w:hint="eastAsia"/>
          <w:szCs w:val="24"/>
        </w:rPr>
        <w:t>づき内部管理態勢を審査し、</w:t>
      </w:r>
      <w:r w:rsidR="00F21C4F">
        <w:rPr>
          <w:rFonts w:cs="ＭＳ 明朝" w:hint="eastAsia"/>
          <w:szCs w:val="24"/>
        </w:rPr>
        <w:t>各免除希望</w:t>
      </w:r>
      <w:r w:rsidR="00C550F1">
        <w:rPr>
          <w:rFonts w:cs="ＭＳ 明朝" w:hint="eastAsia"/>
          <w:szCs w:val="24"/>
        </w:rPr>
        <w:t>担保差入先</w:t>
      </w:r>
      <w:r w:rsidR="00F21C4F">
        <w:rPr>
          <w:rFonts w:cs="ＭＳ 明朝" w:hint="eastAsia"/>
          <w:szCs w:val="24"/>
        </w:rPr>
        <w:t>について</w:t>
      </w:r>
      <w:r w:rsidR="0066167B">
        <w:rPr>
          <w:rFonts w:cs="ＭＳ 明朝" w:hint="eastAsia"/>
          <w:szCs w:val="24"/>
        </w:rPr>
        <w:t>、</w:t>
      </w:r>
      <w:r w:rsidR="00F21C4F">
        <w:rPr>
          <w:rFonts w:cs="ＭＳ 明朝" w:hint="eastAsia"/>
          <w:szCs w:val="24"/>
        </w:rPr>
        <w:t>当該免除希望</w:t>
      </w:r>
      <w:r w:rsidR="00C550F1">
        <w:rPr>
          <w:rFonts w:cs="ＭＳ 明朝" w:hint="eastAsia"/>
          <w:szCs w:val="24"/>
        </w:rPr>
        <w:t>担保差入先</w:t>
      </w:r>
      <w:r w:rsidR="00F21C4F">
        <w:rPr>
          <w:rFonts w:cs="ＭＳ 明朝" w:hint="eastAsia"/>
          <w:szCs w:val="24"/>
        </w:rPr>
        <w:t>による免除対象債権の担保差入にあたり、</w:t>
      </w:r>
      <w:r w:rsidRPr="00D42F82">
        <w:rPr>
          <w:rFonts w:cs="ＭＳ 明朝" w:hint="eastAsia"/>
          <w:szCs w:val="24"/>
        </w:rPr>
        <w:t>日本銀行による担保権その他の権利行使に支障を来たす惧れがある特別の事由がないと認め</w:t>
      </w:r>
      <w:r w:rsidR="00F21C4F">
        <w:rPr>
          <w:rFonts w:cs="ＭＳ 明朝" w:hint="eastAsia"/>
          <w:szCs w:val="24"/>
        </w:rPr>
        <w:t>る</w:t>
      </w:r>
      <w:r w:rsidRPr="00D42F82">
        <w:rPr>
          <w:rFonts w:cs="ＭＳ 明朝" w:hint="eastAsia"/>
          <w:szCs w:val="24"/>
        </w:rPr>
        <w:t>場合には、</w:t>
      </w:r>
      <w:r w:rsidR="00F21C4F">
        <w:rPr>
          <w:rFonts w:cs="ＭＳ 明朝" w:hint="eastAsia"/>
          <w:szCs w:val="24"/>
        </w:rPr>
        <w:t>当該免除希望</w:t>
      </w:r>
      <w:r w:rsidR="00C550F1">
        <w:rPr>
          <w:rFonts w:cs="ＭＳ 明朝" w:hint="eastAsia"/>
          <w:szCs w:val="24"/>
        </w:rPr>
        <w:t>担保差入先</w:t>
      </w:r>
      <w:r w:rsidR="00F21C4F">
        <w:rPr>
          <w:rFonts w:cs="ＭＳ 明朝" w:hint="eastAsia"/>
          <w:szCs w:val="24"/>
        </w:rPr>
        <w:t>について登記事項証明書等の提出を免除します</w:t>
      </w:r>
      <w:r w:rsidRPr="00D42F82">
        <w:rPr>
          <w:rFonts w:cs="ＭＳ 明朝" w:hint="eastAsia"/>
          <w:szCs w:val="24"/>
        </w:rPr>
        <w:t>。</w:t>
      </w:r>
    </w:p>
    <w:p w:rsidR="00F21C4F" w:rsidRDefault="00F21C4F" w:rsidP="00A77C06">
      <w:pPr>
        <w:spacing w:line="380" w:lineRule="exact"/>
        <w:ind w:leftChars="300" w:left="720" w:firstLineChars="100" w:firstLine="240"/>
        <w:rPr>
          <w:rFonts w:cs="ＭＳ 明朝"/>
          <w:szCs w:val="24"/>
        </w:rPr>
      </w:pPr>
      <w:r w:rsidRPr="00F21C4F">
        <w:rPr>
          <w:rFonts w:cs="ＭＳ 明朝" w:hint="eastAsia"/>
          <w:szCs w:val="24"/>
        </w:rPr>
        <w:t>日本銀行は、免除希望</w:t>
      </w:r>
      <w:r w:rsidR="00C550F1">
        <w:rPr>
          <w:rFonts w:cs="ＭＳ 明朝" w:hint="eastAsia"/>
          <w:szCs w:val="24"/>
        </w:rPr>
        <w:t>担保差入先</w:t>
      </w:r>
      <w:r w:rsidRPr="00F21C4F">
        <w:rPr>
          <w:rFonts w:cs="ＭＳ 明朝" w:hint="eastAsia"/>
          <w:szCs w:val="24"/>
        </w:rPr>
        <w:t>について</w:t>
      </w:r>
      <w:r w:rsidRPr="00F5093E">
        <w:rPr>
          <w:rFonts w:cs="ＭＳ 明朝" w:hint="eastAsia"/>
          <w:szCs w:val="24"/>
        </w:rPr>
        <w:t>登記事項証明書等の提出の免除を認めるか否かを決定した場合には、決定内容を免除申請書等を提出した</w:t>
      </w:r>
      <w:r w:rsidR="00C550F1">
        <w:rPr>
          <w:rFonts w:cs="ＭＳ 明朝" w:hint="eastAsia"/>
          <w:szCs w:val="24"/>
        </w:rPr>
        <w:t>担保差入金融機関等</w:t>
      </w:r>
      <w:r w:rsidRPr="00F5093E">
        <w:rPr>
          <w:rFonts w:cs="ＭＳ 明朝" w:hint="eastAsia"/>
          <w:szCs w:val="24"/>
        </w:rPr>
        <w:t>に通知します。</w:t>
      </w:r>
    </w:p>
    <w:p w:rsidR="00994661" w:rsidRDefault="00994661" w:rsidP="00A77C06">
      <w:pPr>
        <w:spacing w:before="60" w:line="380" w:lineRule="exact"/>
        <w:ind w:leftChars="200" w:left="720" w:hangingChars="100" w:hanging="240"/>
        <w:rPr>
          <w:rFonts w:cs="ＭＳ 明朝"/>
          <w:szCs w:val="24"/>
        </w:rPr>
      </w:pPr>
    </w:p>
    <w:p w:rsidR="005436CB" w:rsidRPr="00F21C4F" w:rsidRDefault="005436CB" w:rsidP="00A77C06">
      <w:pPr>
        <w:spacing w:before="60" w:line="380" w:lineRule="exact"/>
        <w:ind w:leftChars="200" w:left="720" w:hangingChars="100" w:hanging="240"/>
        <w:rPr>
          <w:rFonts w:cs="ＭＳ 明朝"/>
          <w:szCs w:val="24"/>
        </w:rPr>
      </w:pPr>
      <w:r w:rsidRPr="00D42F82">
        <w:rPr>
          <w:rFonts w:cs="ＭＳ 明朝" w:hint="eastAsia"/>
          <w:szCs w:val="24"/>
        </w:rPr>
        <w:t>ニ．内部管理態勢の変更時の</w:t>
      </w:r>
      <w:r w:rsidR="00F21C4F">
        <w:rPr>
          <w:rFonts w:cs="ＭＳ 明朝" w:hint="eastAsia"/>
          <w:szCs w:val="24"/>
        </w:rPr>
        <w:t>免除申請書等の提出</w:t>
      </w:r>
    </w:p>
    <w:p w:rsidR="003D142B" w:rsidRPr="00F5093E" w:rsidRDefault="005436CB" w:rsidP="00A77C06">
      <w:pPr>
        <w:spacing w:line="380" w:lineRule="exact"/>
        <w:ind w:leftChars="300" w:left="720" w:firstLineChars="100" w:firstLine="240"/>
        <w:rPr>
          <w:rFonts w:cs="ＭＳ 明朝"/>
          <w:szCs w:val="24"/>
        </w:rPr>
      </w:pPr>
      <w:r w:rsidRPr="00D42F82">
        <w:rPr>
          <w:rFonts w:cs="ＭＳ 明朝" w:hint="eastAsia"/>
          <w:szCs w:val="24"/>
        </w:rPr>
        <w:t>登記事項証明書等の提出を免除された</w:t>
      </w:r>
      <w:r w:rsidR="00C550F1">
        <w:rPr>
          <w:rFonts w:cs="ＭＳ 明朝" w:hint="eastAsia"/>
          <w:szCs w:val="24"/>
        </w:rPr>
        <w:t>担保差入先</w:t>
      </w:r>
      <w:r w:rsidR="00F21C4F">
        <w:rPr>
          <w:rFonts w:cs="ＭＳ 明朝" w:hint="eastAsia"/>
          <w:szCs w:val="24"/>
        </w:rPr>
        <w:t>（以下「免除</w:t>
      </w:r>
      <w:r w:rsidR="00C550F1">
        <w:rPr>
          <w:rFonts w:cs="ＭＳ 明朝" w:hint="eastAsia"/>
          <w:szCs w:val="24"/>
        </w:rPr>
        <w:t>担保差入先</w:t>
      </w:r>
      <w:r w:rsidR="00F21C4F">
        <w:rPr>
          <w:rFonts w:cs="ＭＳ 明朝" w:hint="eastAsia"/>
          <w:szCs w:val="24"/>
        </w:rPr>
        <w:t>」といいます。）が属する</w:t>
      </w:r>
      <w:r w:rsidR="00C550F1">
        <w:rPr>
          <w:rFonts w:cs="ＭＳ 明朝" w:hint="eastAsia"/>
          <w:szCs w:val="24"/>
        </w:rPr>
        <w:t>担保差入金融機関等</w:t>
      </w:r>
      <w:r w:rsidRPr="00D42F82">
        <w:rPr>
          <w:rFonts w:cs="ＭＳ 明朝" w:hint="eastAsia"/>
          <w:szCs w:val="24"/>
        </w:rPr>
        <w:t>（以下「免除</w:t>
      </w:r>
      <w:r>
        <w:rPr>
          <w:rFonts w:cs="ＭＳ 明朝" w:hint="eastAsia"/>
          <w:szCs w:val="24"/>
        </w:rPr>
        <w:t>金融機関等</w:t>
      </w:r>
      <w:r w:rsidRPr="00D42F82">
        <w:rPr>
          <w:rFonts w:cs="ＭＳ 明朝" w:hint="eastAsia"/>
          <w:szCs w:val="24"/>
        </w:rPr>
        <w:t>」といいます。）は、免除申請書記載の内部管理態勢に変更が生じる場合には、直ちに</w:t>
      </w:r>
      <w:r w:rsidR="007E06CC">
        <w:rPr>
          <w:rFonts w:cs="ＭＳ 明朝" w:hint="eastAsia"/>
          <w:szCs w:val="24"/>
        </w:rPr>
        <w:t>当該免除金融機関等に属する</w:t>
      </w:r>
      <w:r w:rsidR="00707707">
        <w:rPr>
          <w:rFonts w:cs="ＭＳ 明朝" w:hint="eastAsia"/>
          <w:szCs w:val="24"/>
        </w:rPr>
        <w:t>すべて</w:t>
      </w:r>
      <w:r w:rsidR="007E06CC">
        <w:rPr>
          <w:rFonts w:cs="ＭＳ 明朝" w:hint="eastAsia"/>
          <w:szCs w:val="24"/>
        </w:rPr>
        <w:t>の免除</w:t>
      </w:r>
      <w:r w:rsidR="00C550F1">
        <w:rPr>
          <w:rFonts w:cs="ＭＳ 明朝" w:hint="eastAsia"/>
          <w:szCs w:val="24"/>
        </w:rPr>
        <w:t>担保差入先</w:t>
      </w:r>
      <w:r w:rsidR="009801A3" w:rsidRPr="003F7D3A">
        <w:rPr>
          <w:rFonts w:cs="ＭＳ 明朝" w:hint="eastAsia"/>
          <w:szCs w:val="24"/>
        </w:rPr>
        <w:t>について、免除</w:t>
      </w:r>
      <w:r w:rsidR="00C550F1">
        <w:rPr>
          <w:rFonts w:cs="ＭＳ 明朝" w:hint="eastAsia"/>
          <w:szCs w:val="24"/>
        </w:rPr>
        <w:t>担保差入先</w:t>
      </w:r>
      <w:r w:rsidR="009801A3" w:rsidRPr="003F7D3A">
        <w:rPr>
          <w:rFonts w:cs="ＭＳ 明朝" w:hint="eastAsia"/>
          <w:szCs w:val="24"/>
        </w:rPr>
        <w:t>毎に、変更後の内部管理態勢</w:t>
      </w:r>
      <w:r w:rsidRPr="00D42F82">
        <w:rPr>
          <w:rFonts w:cs="ＭＳ 明朝" w:hint="eastAsia"/>
          <w:szCs w:val="24"/>
        </w:rPr>
        <w:t>を記載した免除申請書</w:t>
      </w:r>
      <w:r w:rsidR="007E06CC">
        <w:rPr>
          <w:rFonts w:cs="ＭＳ 明朝" w:hint="eastAsia"/>
          <w:szCs w:val="24"/>
        </w:rPr>
        <w:t>等</w:t>
      </w:r>
      <w:r w:rsidRPr="00D42F82">
        <w:rPr>
          <w:rFonts w:cs="ＭＳ 明朝" w:hint="eastAsia"/>
          <w:szCs w:val="24"/>
        </w:rPr>
        <w:t>を日本銀行金融市場局に再提出してください。</w:t>
      </w:r>
      <w:r w:rsidR="003D142B" w:rsidRPr="00F5093E">
        <w:rPr>
          <w:rFonts w:cs="ＭＳ 明朝" w:hint="eastAsia"/>
          <w:szCs w:val="24"/>
        </w:rPr>
        <w:t>ただし、特定の免除</w:t>
      </w:r>
      <w:r w:rsidR="00C550F1">
        <w:rPr>
          <w:rFonts w:cs="ＭＳ 明朝" w:hint="eastAsia"/>
          <w:szCs w:val="24"/>
        </w:rPr>
        <w:t>担保差入先</w:t>
      </w:r>
      <w:r w:rsidR="003D142B" w:rsidRPr="00F5093E">
        <w:rPr>
          <w:rFonts w:cs="ＭＳ 明朝" w:hint="eastAsia"/>
          <w:szCs w:val="24"/>
        </w:rPr>
        <w:t>についてのみ影響が生じる内部管理態勢の変更の場合には、当該免除</w:t>
      </w:r>
      <w:r w:rsidR="00C550F1">
        <w:rPr>
          <w:rFonts w:cs="ＭＳ 明朝" w:hint="eastAsia"/>
          <w:szCs w:val="24"/>
        </w:rPr>
        <w:t>担保差入先</w:t>
      </w:r>
      <w:r w:rsidR="009801A3" w:rsidRPr="003F7D3A">
        <w:rPr>
          <w:rFonts w:cs="ＭＳ 明朝" w:hint="eastAsia"/>
          <w:szCs w:val="24"/>
        </w:rPr>
        <w:t>について、免除</w:t>
      </w:r>
      <w:r w:rsidR="00C550F1">
        <w:rPr>
          <w:rFonts w:cs="ＭＳ 明朝" w:hint="eastAsia"/>
          <w:szCs w:val="24"/>
        </w:rPr>
        <w:t>担保差入先</w:t>
      </w:r>
      <w:r w:rsidR="009801A3" w:rsidRPr="003F7D3A">
        <w:rPr>
          <w:rFonts w:cs="ＭＳ 明朝" w:hint="eastAsia"/>
          <w:szCs w:val="24"/>
        </w:rPr>
        <w:t>毎に、</w:t>
      </w:r>
      <w:r w:rsidR="003D142B" w:rsidRPr="00F5093E">
        <w:rPr>
          <w:rFonts w:cs="ＭＳ 明朝" w:hint="eastAsia"/>
          <w:szCs w:val="24"/>
        </w:rPr>
        <w:t>変更後の内部管理態勢を記載した免除申請書等を日本銀行金融市場局に提出してください。</w:t>
      </w:r>
    </w:p>
    <w:p w:rsidR="00994661" w:rsidRDefault="00994661" w:rsidP="00A77C06">
      <w:pPr>
        <w:spacing w:before="60" w:line="380" w:lineRule="exact"/>
        <w:ind w:leftChars="200" w:left="720" w:hangingChars="100" w:hanging="240"/>
        <w:rPr>
          <w:rFonts w:cs="ＭＳ 明朝"/>
          <w:szCs w:val="24"/>
        </w:rPr>
      </w:pPr>
    </w:p>
    <w:p w:rsidR="003D142B" w:rsidRPr="00F5093E" w:rsidRDefault="003D142B" w:rsidP="00A77C06">
      <w:pPr>
        <w:spacing w:before="60" w:line="380" w:lineRule="exact"/>
        <w:ind w:leftChars="200" w:left="720" w:hangingChars="100" w:hanging="240"/>
        <w:rPr>
          <w:rFonts w:cs="ＭＳ 明朝"/>
          <w:szCs w:val="24"/>
        </w:rPr>
      </w:pPr>
      <w:r w:rsidRPr="00F5093E">
        <w:rPr>
          <w:rFonts w:cs="ＭＳ 明朝" w:hint="eastAsia"/>
          <w:szCs w:val="24"/>
        </w:rPr>
        <w:t>ホ．内部管理態勢の変更後の登記事項証明書等の提出の免除または免除の取消</w:t>
      </w:r>
    </w:p>
    <w:p w:rsidR="003D142B" w:rsidRPr="00F5093E" w:rsidRDefault="003D142B" w:rsidP="00A77C06">
      <w:pPr>
        <w:spacing w:line="380" w:lineRule="exact"/>
        <w:ind w:leftChars="300" w:left="720" w:firstLineChars="100" w:firstLine="240"/>
        <w:rPr>
          <w:rFonts w:cs="ＭＳ 明朝"/>
          <w:szCs w:val="24"/>
        </w:rPr>
      </w:pPr>
      <w:r w:rsidRPr="00F5093E">
        <w:rPr>
          <w:rFonts w:cs="ＭＳ 明朝" w:hint="eastAsia"/>
          <w:szCs w:val="24"/>
        </w:rPr>
        <w:t>日本銀行は、ニ．により再提出を受けた免除申請書等に</w:t>
      </w:r>
      <w:r w:rsidR="00D45B93">
        <w:rPr>
          <w:rFonts w:cs="ＭＳ 明朝" w:hint="eastAsia"/>
          <w:szCs w:val="24"/>
        </w:rPr>
        <w:t>もと</w:t>
      </w:r>
      <w:r w:rsidRPr="00F5093E">
        <w:rPr>
          <w:rFonts w:cs="ＭＳ 明朝" w:hint="eastAsia"/>
          <w:szCs w:val="24"/>
        </w:rPr>
        <w:t>づき変更後の内部管理態勢を審査し、当該免除金融機関等に属する各免除</w:t>
      </w:r>
      <w:r w:rsidR="00C550F1">
        <w:rPr>
          <w:rFonts w:cs="ＭＳ 明朝" w:hint="eastAsia"/>
          <w:szCs w:val="24"/>
        </w:rPr>
        <w:t>担保差入先</w:t>
      </w:r>
      <w:r w:rsidRPr="00F5093E">
        <w:rPr>
          <w:rFonts w:cs="ＭＳ 明朝" w:hint="eastAsia"/>
          <w:szCs w:val="24"/>
        </w:rPr>
        <w:t>について、当該免除</w:t>
      </w:r>
      <w:r w:rsidR="00C550F1">
        <w:rPr>
          <w:rFonts w:cs="ＭＳ 明朝" w:hint="eastAsia"/>
          <w:szCs w:val="24"/>
        </w:rPr>
        <w:t>担保差入先</w:t>
      </w:r>
      <w:r w:rsidRPr="00F5093E">
        <w:rPr>
          <w:rFonts w:cs="ＭＳ 明朝" w:hint="eastAsia"/>
          <w:szCs w:val="24"/>
        </w:rPr>
        <w:t>からの免除対象債権の担保差入にあたり、日本銀行による担保権その他の権利行使に支障を来たす惧れがある特別の事由がないと認める場合には、当該免除</w:t>
      </w:r>
      <w:r w:rsidR="00C550F1">
        <w:rPr>
          <w:rFonts w:cs="ＭＳ 明朝" w:hint="eastAsia"/>
          <w:szCs w:val="24"/>
        </w:rPr>
        <w:t>担保差入先</w:t>
      </w:r>
      <w:r w:rsidRPr="00F5093E">
        <w:rPr>
          <w:rFonts w:cs="ＭＳ 明朝" w:hint="eastAsia"/>
          <w:szCs w:val="24"/>
        </w:rPr>
        <w:t>について、内部管理態勢の変更後も登記事項証明書等の提出を免除します。日本銀行は、当該免除金融機関等に属する各免除</w:t>
      </w:r>
      <w:r w:rsidR="00C550F1">
        <w:rPr>
          <w:rFonts w:cs="ＭＳ 明朝" w:hint="eastAsia"/>
          <w:szCs w:val="24"/>
        </w:rPr>
        <w:t>担保差入先</w:t>
      </w:r>
      <w:r w:rsidRPr="00F5093E">
        <w:rPr>
          <w:rFonts w:cs="ＭＳ 明朝" w:hint="eastAsia"/>
          <w:szCs w:val="24"/>
        </w:rPr>
        <w:t>について、当該免除</w:t>
      </w:r>
      <w:r w:rsidR="00C550F1">
        <w:rPr>
          <w:rFonts w:cs="ＭＳ 明朝" w:hint="eastAsia"/>
          <w:szCs w:val="24"/>
        </w:rPr>
        <w:t>担保差入先</w:t>
      </w:r>
      <w:r w:rsidRPr="00F5093E">
        <w:rPr>
          <w:rFonts w:cs="ＭＳ 明朝" w:hint="eastAsia"/>
          <w:szCs w:val="24"/>
        </w:rPr>
        <w:t>からの免除対象債権の担保差入にあたり、日本銀行による担保権その他の権利行使に支障を来たす惧れがある特別の事由がないと認められない場合には、当該免除</w:t>
      </w:r>
      <w:r w:rsidR="00C550F1">
        <w:rPr>
          <w:rFonts w:cs="ＭＳ 明朝" w:hint="eastAsia"/>
          <w:szCs w:val="24"/>
        </w:rPr>
        <w:t>担保差入先</w:t>
      </w:r>
      <w:r w:rsidRPr="00F5093E">
        <w:rPr>
          <w:rFonts w:cs="ＭＳ 明朝" w:hint="eastAsia"/>
          <w:szCs w:val="24"/>
        </w:rPr>
        <w:t>について、当該内部管理態勢の変更日をもって登記事項証明書等の提出の免除を取り消します。</w:t>
      </w:r>
    </w:p>
    <w:p w:rsidR="003D142B" w:rsidRPr="00F5093E" w:rsidRDefault="003D142B" w:rsidP="00A77C06">
      <w:pPr>
        <w:spacing w:line="380" w:lineRule="exact"/>
        <w:ind w:leftChars="300" w:left="720" w:firstLineChars="100" w:firstLine="240"/>
        <w:rPr>
          <w:rFonts w:cs="ＭＳ 明朝"/>
          <w:szCs w:val="24"/>
        </w:rPr>
      </w:pPr>
      <w:r w:rsidRPr="00F5093E">
        <w:rPr>
          <w:rFonts w:cs="ＭＳ 明朝" w:hint="eastAsia"/>
          <w:szCs w:val="24"/>
        </w:rPr>
        <w:t>日本銀行は、免除</w:t>
      </w:r>
      <w:r w:rsidR="00C550F1">
        <w:rPr>
          <w:rFonts w:cs="ＭＳ 明朝" w:hint="eastAsia"/>
          <w:szCs w:val="24"/>
        </w:rPr>
        <w:t>担保差入先</w:t>
      </w:r>
      <w:r w:rsidRPr="00F5093E">
        <w:rPr>
          <w:rFonts w:cs="ＭＳ 明朝" w:hint="eastAsia"/>
          <w:szCs w:val="24"/>
        </w:rPr>
        <w:t>について内部管理態勢の変更後も登記事項証明書等の提出の免除を認めるか、内部管理態勢の変更日をもって登記事項証明書等の提出免除を取り消すかを決定した場合には、決定内容を免除申請書等を提出した免除金融機関等に通知します。</w:t>
      </w:r>
    </w:p>
    <w:p w:rsidR="00994661" w:rsidRDefault="00994661" w:rsidP="00A77C06">
      <w:pPr>
        <w:spacing w:before="60" w:line="380" w:lineRule="exact"/>
        <w:ind w:leftChars="200" w:left="720" w:hangingChars="100" w:hanging="240"/>
        <w:rPr>
          <w:rFonts w:cs="ＭＳ 明朝"/>
          <w:szCs w:val="24"/>
        </w:rPr>
      </w:pPr>
    </w:p>
    <w:p w:rsidR="003D142B" w:rsidRPr="005B7F6E" w:rsidRDefault="003D142B" w:rsidP="00A77C06">
      <w:pPr>
        <w:spacing w:before="60" w:line="380" w:lineRule="exact"/>
        <w:ind w:leftChars="200" w:left="720" w:hangingChars="100" w:hanging="240"/>
        <w:rPr>
          <w:rFonts w:cs="ＭＳ 明朝"/>
          <w:szCs w:val="24"/>
        </w:rPr>
      </w:pPr>
      <w:r w:rsidRPr="00F5093E">
        <w:rPr>
          <w:rFonts w:cs="ＭＳ 明朝" w:hint="eastAsia"/>
          <w:szCs w:val="24"/>
        </w:rPr>
        <w:t>へ．</w:t>
      </w:r>
      <w:r w:rsidRPr="005B7F6E">
        <w:rPr>
          <w:rFonts w:cs="ＭＳ 明朝" w:hint="eastAsia"/>
          <w:szCs w:val="24"/>
        </w:rPr>
        <w:t>免除</w:t>
      </w:r>
      <w:r w:rsidR="00C550F1">
        <w:rPr>
          <w:rFonts w:cs="ＭＳ 明朝" w:hint="eastAsia"/>
          <w:szCs w:val="24"/>
        </w:rPr>
        <w:t>担保差入先</w:t>
      </w:r>
      <w:r w:rsidRPr="005B7F6E">
        <w:rPr>
          <w:rFonts w:cs="ＭＳ 明朝" w:hint="eastAsia"/>
          <w:szCs w:val="24"/>
        </w:rPr>
        <w:t>の追加を希望する場合の取扱い</w:t>
      </w:r>
    </w:p>
    <w:p w:rsidR="003D142B" w:rsidRPr="005B7F6E" w:rsidRDefault="003D142B" w:rsidP="00A77C06">
      <w:pPr>
        <w:spacing w:line="380" w:lineRule="exact"/>
        <w:ind w:leftChars="300" w:left="720" w:firstLineChars="100" w:firstLine="240"/>
        <w:rPr>
          <w:rFonts w:cs="ＭＳ 明朝"/>
          <w:szCs w:val="24"/>
        </w:rPr>
      </w:pPr>
      <w:r w:rsidRPr="005B7F6E">
        <w:rPr>
          <w:rFonts w:cs="ＭＳ 明朝" w:hint="eastAsia"/>
          <w:szCs w:val="24"/>
        </w:rPr>
        <w:t>免除金融機関等が免除</w:t>
      </w:r>
      <w:r w:rsidR="00C550F1">
        <w:rPr>
          <w:rFonts w:cs="ＭＳ 明朝" w:hint="eastAsia"/>
          <w:szCs w:val="24"/>
        </w:rPr>
        <w:t>担保差入先</w:t>
      </w:r>
      <w:r w:rsidRPr="005B7F6E">
        <w:rPr>
          <w:rFonts w:cs="ＭＳ 明朝" w:hint="eastAsia"/>
          <w:szCs w:val="24"/>
        </w:rPr>
        <w:t>の追加を希望する場合</w:t>
      </w:r>
      <w:r w:rsidR="00A3231E">
        <w:rPr>
          <w:rFonts w:cs="ＭＳ 明朝" w:hint="eastAsia"/>
          <w:szCs w:val="24"/>
        </w:rPr>
        <w:t>の取扱い</w:t>
      </w:r>
      <w:r w:rsidRPr="005B7F6E">
        <w:rPr>
          <w:rFonts w:cs="ＭＳ 明朝" w:hint="eastAsia"/>
          <w:szCs w:val="24"/>
        </w:rPr>
        <w:t>は、内部管理態勢の変更の有無に応じ、次の</w:t>
      </w:r>
      <w:r w:rsidR="00A3231E">
        <w:rPr>
          <w:rFonts w:cs="ＭＳ 明朝" w:hint="eastAsia"/>
          <w:szCs w:val="24"/>
        </w:rPr>
        <w:t>とおりとし</w:t>
      </w:r>
      <w:r w:rsidRPr="005B7F6E">
        <w:rPr>
          <w:rFonts w:cs="ＭＳ 明朝" w:hint="eastAsia"/>
          <w:szCs w:val="24"/>
        </w:rPr>
        <w:t>ます。</w:t>
      </w:r>
    </w:p>
    <w:p w:rsidR="003D142B" w:rsidRPr="005B7F6E" w:rsidRDefault="005B7F6E" w:rsidP="00A77C06">
      <w:pPr>
        <w:spacing w:line="380" w:lineRule="exact"/>
        <w:ind w:leftChars="200" w:left="960" w:hangingChars="200" w:hanging="480"/>
        <w:rPr>
          <w:rFonts w:cs="ＭＳ 明朝"/>
          <w:szCs w:val="24"/>
        </w:rPr>
      </w:pPr>
      <w:r>
        <w:rPr>
          <w:rFonts w:cs="ＭＳ 明朝" w:hint="eastAsia"/>
          <w:szCs w:val="24"/>
        </w:rPr>
        <w:t>（イ）</w:t>
      </w:r>
      <w:r w:rsidR="003D142B" w:rsidRPr="005B7F6E">
        <w:rPr>
          <w:rFonts w:cs="ＭＳ 明朝" w:hint="eastAsia"/>
          <w:szCs w:val="24"/>
        </w:rPr>
        <w:t>内部管理</w:t>
      </w:r>
      <w:r w:rsidR="003D142B" w:rsidRPr="00AF596B">
        <w:rPr>
          <w:rFonts w:hint="eastAsia"/>
        </w:rPr>
        <w:t>態勢</w:t>
      </w:r>
      <w:r w:rsidR="003D142B" w:rsidRPr="005B7F6E">
        <w:rPr>
          <w:rFonts w:cs="ＭＳ 明朝" w:hint="eastAsia"/>
          <w:szCs w:val="24"/>
        </w:rPr>
        <w:t>の変更がない場合</w:t>
      </w:r>
    </w:p>
    <w:p w:rsidR="003D142B" w:rsidRPr="00F5093E" w:rsidRDefault="003D142B" w:rsidP="00A77C06">
      <w:pPr>
        <w:spacing w:line="380" w:lineRule="exact"/>
        <w:ind w:leftChars="400" w:left="1200" w:hangingChars="100" w:hanging="240"/>
        <w:rPr>
          <w:rFonts w:cs="ＭＳ 明朝"/>
          <w:szCs w:val="24"/>
        </w:rPr>
      </w:pPr>
      <w:r w:rsidRPr="005B7F6E">
        <w:rPr>
          <w:rFonts w:cs="ＭＳ 明朝" w:hint="eastAsia"/>
          <w:szCs w:val="24"/>
        </w:rPr>
        <w:t>ａ．免除金融機関等は、</w:t>
      </w:r>
      <w:r w:rsidRPr="00F5093E">
        <w:rPr>
          <w:rFonts w:cs="ＭＳ 明朝" w:hint="eastAsia"/>
          <w:szCs w:val="24"/>
        </w:rPr>
        <w:t>免除希望</w:t>
      </w:r>
      <w:r w:rsidR="00C550F1">
        <w:rPr>
          <w:rFonts w:cs="ＭＳ 明朝" w:hint="eastAsia"/>
          <w:szCs w:val="24"/>
        </w:rPr>
        <w:t>担保差入先</w:t>
      </w:r>
      <w:r w:rsidRPr="00F5093E">
        <w:rPr>
          <w:rFonts w:cs="ＭＳ 明朝" w:hint="eastAsia"/>
          <w:szCs w:val="24"/>
        </w:rPr>
        <w:t>を記載した免除申請書等を日本銀行金融市場局に提出してください。</w:t>
      </w:r>
    </w:p>
    <w:p w:rsidR="003D142B" w:rsidRPr="005B7F6E" w:rsidRDefault="003D142B" w:rsidP="00A77C06">
      <w:pPr>
        <w:spacing w:line="380" w:lineRule="exact"/>
        <w:ind w:leftChars="400" w:left="1200" w:hangingChars="100" w:hanging="240"/>
        <w:rPr>
          <w:rFonts w:cs="ＭＳ 明朝"/>
          <w:szCs w:val="24"/>
        </w:rPr>
      </w:pPr>
      <w:r w:rsidRPr="005B7F6E">
        <w:rPr>
          <w:rFonts w:cs="ＭＳ 明朝" w:hint="eastAsia"/>
          <w:szCs w:val="24"/>
        </w:rPr>
        <w:t>ｂ．</w:t>
      </w:r>
      <w:r w:rsidRPr="00F5093E">
        <w:rPr>
          <w:rFonts w:cs="ＭＳ 明朝" w:hint="eastAsia"/>
          <w:szCs w:val="24"/>
        </w:rPr>
        <w:t>日本銀行は、ａ．により免除申請書等の提出を受けた場合には、ハ．に準じて取扱います。</w:t>
      </w:r>
    </w:p>
    <w:p w:rsidR="003D142B" w:rsidRPr="005B7F6E" w:rsidRDefault="005B7F6E" w:rsidP="00A77C06">
      <w:pPr>
        <w:spacing w:line="380" w:lineRule="exact"/>
        <w:ind w:leftChars="200" w:left="960" w:hangingChars="200" w:hanging="480"/>
        <w:rPr>
          <w:rFonts w:cs="ＭＳ 明朝"/>
          <w:szCs w:val="24"/>
        </w:rPr>
      </w:pPr>
      <w:r>
        <w:rPr>
          <w:rFonts w:cs="ＭＳ 明朝" w:hint="eastAsia"/>
          <w:szCs w:val="24"/>
        </w:rPr>
        <w:t>（ロ）</w:t>
      </w:r>
      <w:r w:rsidR="003D142B" w:rsidRPr="005B7F6E">
        <w:rPr>
          <w:rFonts w:cs="ＭＳ 明朝" w:hint="eastAsia"/>
          <w:szCs w:val="24"/>
        </w:rPr>
        <w:t>内部管理態勢の変更がある場合</w:t>
      </w:r>
    </w:p>
    <w:p w:rsidR="005B7F6E" w:rsidRPr="00F5093E" w:rsidRDefault="003D142B" w:rsidP="00A77C06">
      <w:pPr>
        <w:spacing w:line="380" w:lineRule="exact"/>
        <w:ind w:leftChars="400" w:left="1200" w:hangingChars="100" w:hanging="240"/>
        <w:rPr>
          <w:rFonts w:cs="ＭＳ 明朝"/>
          <w:szCs w:val="24"/>
        </w:rPr>
      </w:pPr>
      <w:r w:rsidRPr="005B7F6E">
        <w:rPr>
          <w:rFonts w:cs="ＭＳ 明朝" w:hint="eastAsia"/>
          <w:szCs w:val="24"/>
        </w:rPr>
        <w:t>ａ．免除金融機関等は、</w:t>
      </w:r>
      <w:r w:rsidRPr="00F5093E">
        <w:rPr>
          <w:rFonts w:cs="ＭＳ 明朝" w:hint="eastAsia"/>
          <w:szCs w:val="24"/>
        </w:rPr>
        <w:t>当該免除金融機関等に属する</w:t>
      </w:r>
      <w:r w:rsidR="00707707">
        <w:rPr>
          <w:rFonts w:cs="ＭＳ 明朝" w:hint="eastAsia"/>
          <w:szCs w:val="24"/>
        </w:rPr>
        <w:t>すべて</w:t>
      </w:r>
      <w:r w:rsidRPr="00F5093E">
        <w:rPr>
          <w:rFonts w:cs="ＭＳ 明朝" w:hint="eastAsia"/>
          <w:szCs w:val="24"/>
        </w:rPr>
        <w:t>の免除</w:t>
      </w:r>
      <w:r w:rsidR="00C550F1">
        <w:rPr>
          <w:rFonts w:cs="ＭＳ 明朝" w:hint="eastAsia"/>
          <w:szCs w:val="24"/>
        </w:rPr>
        <w:t>担保差入先</w:t>
      </w:r>
      <w:r w:rsidRPr="00F5093E">
        <w:rPr>
          <w:rFonts w:cs="ＭＳ 明朝" w:hint="eastAsia"/>
          <w:szCs w:val="24"/>
        </w:rPr>
        <w:t>および免除希望</w:t>
      </w:r>
      <w:r w:rsidR="00C550F1">
        <w:rPr>
          <w:rFonts w:cs="ＭＳ 明朝" w:hint="eastAsia"/>
          <w:szCs w:val="24"/>
        </w:rPr>
        <w:t>担保差入先</w:t>
      </w:r>
      <w:r w:rsidR="00C418AD" w:rsidRPr="003F7D3A">
        <w:rPr>
          <w:rFonts w:cs="ＭＳ 明朝" w:hint="eastAsia"/>
          <w:szCs w:val="24"/>
        </w:rPr>
        <w:t>について、免除</w:t>
      </w:r>
      <w:r w:rsidR="00C550F1">
        <w:rPr>
          <w:rFonts w:cs="ＭＳ 明朝" w:hint="eastAsia"/>
          <w:szCs w:val="24"/>
        </w:rPr>
        <w:t>担保差入先</w:t>
      </w:r>
      <w:r w:rsidR="00C418AD" w:rsidRPr="003F7D3A">
        <w:rPr>
          <w:rFonts w:cs="ＭＳ 明朝" w:hint="eastAsia"/>
          <w:szCs w:val="24"/>
        </w:rPr>
        <w:t>毎および免除希望</w:t>
      </w:r>
      <w:r w:rsidR="00C550F1">
        <w:rPr>
          <w:rFonts w:cs="ＭＳ 明朝" w:hint="eastAsia"/>
          <w:szCs w:val="24"/>
        </w:rPr>
        <w:t>担保差入先</w:t>
      </w:r>
      <w:r w:rsidR="00C418AD" w:rsidRPr="003F7D3A">
        <w:rPr>
          <w:rFonts w:cs="ＭＳ 明朝" w:hint="eastAsia"/>
          <w:szCs w:val="24"/>
        </w:rPr>
        <w:t>毎に、</w:t>
      </w:r>
      <w:r w:rsidRPr="00F5093E">
        <w:rPr>
          <w:rFonts w:cs="ＭＳ 明朝" w:hint="eastAsia"/>
          <w:szCs w:val="24"/>
        </w:rPr>
        <w:t>変更後の内部管理態勢を記載した免除申請書等を日本銀行金融市場局に提出してください。ただし、特定の免除</w:t>
      </w:r>
      <w:r w:rsidR="00C550F1">
        <w:rPr>
          <w:rFonts w:cs="ＭＳ 明朝" w:hint="eastAsia"/>
          <w:szCs w:val="24"/>
        </w:rPr>
        <w:t>担保差入先</w:t>
      </w:r>
      <w:r w:rsidRPr="00F5093E">
        <w:rPr>
          <w:rFonts w:cs="ＭＳ 明朝" w:hint="eastAsia"/>
          <w:szCs w:val="24"/>
        </w:rPr>
        <w:t>についてのみ影響が生じる内部管理態勢の変更の場合には、当該免除</w:t>
      </w:r>
      <w:r w:rsidR="00C550F1">
        <w:rPr>
          <w:rFonts w:cs="ＭＳ 明朝" w:hint="eastAsia"/>
          <w:szCs w:val="24"/>
        </w:rPr>
        <w:t>担保差入先</w:t>
      </w:r>
      <w:r w:rsidRPr="00F5093E">
        <w:rPr>
          <w:rFonts w:cs="ＭＳ 明朝" w:hint="eastAsia"/>
          <w:szCs w:val="24"/>
        </w:rPr>
        <w:t>および免除希望</w:t>
      </w:r>
      <w:r w:rsidR="00C550F1">
        <w:rPr>
          <w:rFonts w:cs="ＭＳ 明朝" w:hint="eastAsia"/>
          <w:szCs w:val="24"/>
        </w:rPr>
        <w:t>担保差入先</w:t>
      </w:r>
      <w:r w:rsidR="00C418AD" w:rsidRPr="003F7D3A">
        <w:rPr>
          <w:rFonts w:cs="ＭＳ 明朝" w:hint="eastAsia"/>
          <w:szCs w:val="24"/>
        </w:rPr>
        <w:t>について、免除</w:t>
      </w:r>
      <w:r w:rsidR="00C550F1">
        <w:rPr>
          <w:rFonts w:cs="ＭＳ 明朝" w:hint="eastAsia"/>
          <w:szCs w:val="24"/>
        </w:rPr>
        <w:t>担保差入先</w:t>
      </w:r>
      <w:r w:rsidR="00C418AD" w:rsidRPr="003F7D3A">
        <w:rPr>
          <w:rFonts w:cs="ＭＳ 明朝" w:hint="eastAsia"/>
          <w:szCs w:val="24"/>
        </w:rPr>
        <w:t>毎および免除希望</w:t>
      </w:r>
      <w:r w:rsidR="00C550F1">
        <w:rPr>
          <w:rFonts w:cs="ＭＳ 明朝" w:hint="eastAsia"/>
          <w:szCs w:val="24"/>
        </w:rPr>
        <w:t>担保差入先</w:t>
      </w:r>
      <w:r w:rsidR="00C418AD" w:rsidRPr="003F7D3A">
        <w:rPr>
          <w:rFonts w:cs="ＭＳ 明朝" w:hint="eastAsia"/>
          <w:szCs w:val="24"/>
        </w:rPr>
        <w:t>毎に、</w:t>
      </w:r>
      <w:r w:rsidRPr="00F5093E">
        <w:rPr>
          <w:rFonts w:cs="ＭＳ 明朝" w:hint="eastAsia"/>
          <w:szCs w:val="24"/>
        </w:rPr>
        <w:t>変更後の内部管理態勢を記載した免除申請書等を日本銀行金融市場局に提出してください。</w:t>
      </w:r>
    </w:p>
    <w:p w:rsidR="003D142B" w:rsidRPr="00F5093E" w:rsidRDefault="003D142B" w:rsidP="00A77C06">
      <w:pPr>
        <w:spacing w:line="380" w:lineRule="exact"/>
        <w:ind w:leftChars="400" w:left="1200" w:hangingChars="100" w:hanging="240"/>
        <w:rPr>
          <w:rFonts w:cs="ＭＳ 明朝"/>
          <w:szCs w:val="24"/>
        </w:rPr>
      </w:pPr>
      <w:r w:rsidRPr="00F5093E">
        <w:rPr>
          <w:rFonts w:cs="ＭＳ 明朝" w:hint="eastAsia"/>
          <w:szCs w:val="24"/>
        </w:rPr>
        <w:t>ｂ．日本銀行は、ａ．により提出を受けた免除申請書等に</w:t>
      </w:r>
      <w:r w:rsidR="00D45B93">
        <w:rPr>
          <w:rFonts w:cs="ＭＳ 明朝" w:hint="eastAsia"/>
          <w:szCs w:val="24"/>
        </w:rPr>
        <w:t>もと</w:t>
      </w:r>
      <w:r w:rsidRPr="00F5093E">
        <w:rPr>
          <w:rFonts w:cs="ＭＳ 明朝" w:hint="eastAsia"/>
          <w:szCs w:val="24"/>
        </w:rPr>
        <w:t>づき内部管理態勢を審査し、当該免除金融機関等に属する各免除</w:t>
      </w:r>
      <w:r w:rsidR="00C550F1">
        <w:rPr>
          <w:rFonts w:cs="ＭＳ 明朝" w:hint="eastAsia"/>
          <w:szCs w:val="24"/>
        </w:rPr>
        <w:t>担保差入先</w:t>
      </w:r>
      <w:r w:rsidRPr="00F5093E">
        <w:rPr>
          <w:rFonts w:cs="ＭＳ 明朝" w:hint="eastAsia"/>
          <w:szCs w:val="24"/>
        </w:rPr>
        <w:t>または各免除希望</w:t>
      </w:r>
      <w:r w:rsidR="00C550F1">
        <w:rPr>
          <w:rFonts w:cs="ＭＳ 明朝" w:hint="eastAsia"/>
          <w:szCs w:val="24"/>
        </w:rPr>
        <w:t>担保差入先</w:t>
      </w:r>
      <w:r w:rsidRPr="00F5093E">
        <w:rPr>
          <w:rFonts w:cs="ＭＳ 明朝" w:hint="eastAsia"/>
          <w:szCs w:val="24"/>
        </w:rPr>
        <w:t>について、当該免除</w:t>
      </w:r>
      <w:r w:rsidR="00C550F1">
        <w:rPr>
          <w:rFonts w:cs="ＭＳ 明朝" w:hint="eastAsia"/>
          <w:szCs w:val="24"/>
        </w:rPr>
        <w:t>担保差入先</w:t>
      </w:r>
      <w:r w:rsidRPr="00F5093E">
        <w:rPr>
          <w:rFonts w:cs="ＭＳ 明朝" w:hint="eastAsia"/>
          <w:szCs w:val="24"/>
        </w:rPr>
        <w:t>または当該免除希望</w:t>
      </w:r>
      <w:r w:rsidR="00C550F1">
        <w:rPr>
          <w:rFonts w:cs="ＭＳ 明朝" w:hint="eastAsia"/>
          <w:szCs w:val="24"/>
        </w:rPr>
        <w:t>担保差入先</w:t>
      </w:r>
      <w:r w:rsidRPr="00F5093E">
        <w:rPr>
          <w:rFonts w:cs="ＭＳ 明朝" w:hint="eastAsia"/>
          <w:szCs w:val="24"/>
        </w:rPr>
        <w:t>による免除対象債権の担保差入にあたり、日本銀行による担保権その他の権利行使に支障を来たす惧れがある特別の事由がないと認める場合には、免除</w:t>
      </w:r>
      <w:r w:rsidR="00C550F1">
        <w:rPr>
          <w:rFonts w:cs="ＭＳ 明朝" w:hint="eastAsia"/>
          <w:szCs w:val="24"/>
        </w:rPr>
        <w:t>担保差入先</w:t>
      </w:r>
      <w:r w:rsidRPr="00F5093E">
        <w:rPr>
          <w:rFonts w:cs="ＭＳ 明朝" w:hint="eastAsia"/>
          <w:szCs w:val="24"/>
        </w:rPr>
        <w:t>については、内部管理態勢の変更後も登記事項証明書等の提出を免除し、免除希望</w:t>
      </w:r>
      <w:r w:rsidR="00C550F1">
        <w:rPr>
          <w:rFonts w:cs="ＭＳ 明朝" w:hint="eastAsia"/>
          <w:szCs w:val="24"/>
        </w:rPr>
        <w:t>担保差入先</w:t>
      </w:r>
      <w:r w:rsidRPr="00F5093E">
        <w:rPr>
          <w:rFonts w:cs="ＭＳ 明朝" w:hint="eastAsia"/>
          <w:szCs w:val="24"/>
        </w:rPr>
        <w:t>については、内部管理態勢の変更日をもって登記事項証明書等の提出を免除します。日本銀行は、当該免除</w:t>
      </w:r>
      <w:r w:rsidR="00C550F1">
        <w:rPr>
          <w:rFonts w:cs="ＭＳ 明朝" w:hint="eastAsia"/>
          <w:szCs w:val="24"/>
        </w:rPr>
        <w:t>担保差入先</w:t>
      </w:r>
      <w:r w:rsidRPr="00F5093E">
        <w:rPr>
          <w:rFonts w:cs="ＭＳ 明朝" w:hint="eastAsia"/>
          <w:szCs w:val="24"/>
        </w:rPr>
        <w:t>による免除対象債権の担保差入にあたり、日本銀行による担保権その他の権利行使に支障を来たす惧れがある特別の事由がないと認められない場合には、当該免除</w:t>
      </w:r>
      <w:r w:rsidR="00C550F1">
        <w:rPr>
          <w:rFonts w:cs="ＭＳ 明朝" w:hint="eastAsia"/>
          <w:szCs w:val="24"/>
        </w:rPr>
        <w:t>担保差入先</w:t>
      </w:r>
      <w:r w:rsidRPr="00F5093E">
        <w:rPr>
          <w:rFonts w:cs="ＭＳ 明朝" w:hint="eastAsia"/>
          <w:szCs w:val="24"/>
        </w:rPr>
        <w:t>について、内部管理態勢の変更日をもって登記事項証明書等の提出の免除を取り消します。</w:t>
      </w:r>
    </w:p>
    <w:p w:rsidR="005436CB" w:rsidRPr="003D142B" w:rsidRDefault="003D142B" w:rsidP="00A77C06">
      <w:pPr>
        <w:spacing w:line="380" w:lineRule="exact"/>
        <w:ind w:leftChars="500" w:left="1200" w:firstLineChars="100" w:firstLine="240"/>
        <w:rPr>
          <w:rFonts w:cs="ＭＳ 明朝"/>
          <w:szCs w:val="24"/>
        </w:rPr>
      </w:pPr>
      <w:r w:rsidRPr="00F5093E">
        <w:rPr>
          <w:rFonts w:cs="ＭＳ 明朝" w:hint="eastAsia"/>
          <w:szCs w:val="24"/>
        </w:rPr>
        <w:t>日本銀行は、免除取引先について内部管理態勢の変更後も登記事項証明書等の提出の免除を認めるか、内部管理態勢の変更日をもって登記事項証明書等の提出の免除を取り消すか、または免除希望</w:t>
      </w:r>
      <w:r w:rsidR="00C550F1">
        <w:rPr>
          <w:rFonts w:cs="ＭＳ 明朝" w:hint="eastAsia"/>
          <w:szCs w:val="24"/>
        </w:rPr>
        <w:t>担保差入先</w:t>
      </w:r>
      <w:r w:rsidRPr="00F5093E">
        <w:rPr>
          <w:rFonts w:cs="ＭＳ 明朝" w:hint="eastAsia"/>
          <w:szCs w:val="24"/>
        </w:rPr>
        <w:t>について内部管理態勢の変更日をもって登記事項証明書等の提出の免除を認めるか否かを決定した場合には、決定内容を免除申請書等を提出した免除金融機関等に通知します。</w:t>
      </w:r>
    </w:p>
    <w:p w:rsidR="00994661" w:rsidRDefault="00994661" w:rsidP="00A77C06">
      <w:pPr>
        <w:spacing w:before="60" w:line="380" w:lineRule="exact"/>
        <w:ind w:leftChars="200" w:left="720" w:hangingChars="100" w:hanging="240"/>
        <w:rPr>
          <w:rFonts w:cs="ＭＳ 明朝"/>
          <w:szCs w:val="24"/>
        </w:rPr>
      </w:pPr>
    </w:p>
    <w:p w:rsidR="00C418AD" w:rsidRDefault="00C418AD" w:rsidP="00A77C06">
      <w:pPr>
        <w:spacing w:before="60" w:line="380" w:lineRule="exact"/>
        <w:ind w:leftChars="200" w:left="720" w:hangingChars="100" w:hanging="240"/>
        <w:rPr>
          <w:rFonts w:cs="ＭＳ 明朝"/>
          <w:szCs w:val="24"/>
        </w:rPr>
      </w:pPr>
      <w:r w:rsidRPr="009D19B1">
        <w:rPr>
          <w:rFonts w:cs="ＭＳ 明朝" w:hint="eastAsia"/>
          <w:szCs w:val="24"/>
        </w:rPr>
        <w:t>ト．免除対象債権の種類の追加を希望する場合の取扱い</w:t>
      </w:r>
    </w:p>
    <w:p w:rsidR="00C418AD" w:rsidRDefault="00C418AD" w:rsidP="00A77C06">
      <w:pPr>
        <w:spacing w:line="380" w:lineRule="exact"/>
        <w:ind w:leftChars="300" w:left="720" w:firstLineChars="100" w:firstLine="240"/>
        <w:rPr>
          <w:rFonts w:cs="ＭＳ 明朝"/>
          <w:szCs w:val="24"/>
        </w:rPr>
      </w:pPr>
      <w:r w:rsidRPr="009D19B1">
        <w:rPr>
          <w:rFonts w:cs="ＭＳ 明朝" w:hint="eastAsia"/>
          <w:szCs w:val="24"/>
        </w:rPr>
        <w:t>免除金融機関等が免除対象債権の種類の追加を希望する場合には、日本銀行はイ．からハ．までに準じて取扱います。</w:t>
      </w:r>
    </w:p>
    <w:p w:rsidR="00994661" w:rsidRDefault="00994661" w:rsidP="00A77C06">
      <w:pPr>
        <w:spacing w:before="60" w:line="380" w:lineRule="exact"/>
        <w:ind w:leftChars="200" w:left="720" w:hangingChars="100" w:hanging="240"/>
        <w:rPr>
          <w:rFonts w:cs="ＭＳ 明朝"/>
          <w:szCs w:val="24"/>
        </w:rPr>
      </w:pPr>
    </w:p>
    <w:p w:rsidR="005436CB" w:rsidRPr="00D42F82" w:rsidRDefault="00C418AD" w:rsidP="00A77C06">
      <w:pPr>
        <w:spacing w:before="60" w:line="380" w:lineRule="exact"/>
        <w:ind w:leftChars="200" w:left="720" w:hangingChars="100" w:hanging="240"/>
        <w:rPr>
          <w:szCs w:val="24"/>
        </w:rPr>
      </w:pPr>
      <w:r>
        <w:rPr>
          <w:rFonts w:cs="ＭＳ 明朝" w:hint="eastAsia"/>
          <w:szCs w:val="24"/>
        </w:rPr>
        <w:t>チ</w:t>
      </w:r>
      <w:r w:rsidR="005436CB" w:rsidRPr="00D42F82">
        <w:rPr>
          <w:rFonts w:cs="ＭＳ 明朝" w:hint="eastAsia"/>
          <w:szCs w:val="24"/>
        </w:rPr>
        <w:t>．内部管理態勢に関する資料の提出等</w:t>
      </w:r>
    </w:p>
    <w:p w:rsidR="005436CB" w:rsidRPr="00D42F82" w:rsidRDefault="005436CB" w:rsidP="00A77C06">
      <w:pPr>
        <w:spacing w:line="380" w:lineRule="exact"/>
        <w:ind w:leftChars="300" w:left="720" w:firstLineChars="100" w:firstLine="240"/>
        <w:rPr>
          <w:szCs w:val="24"/>
        </w:rPr>
      </w:pPr>
      <w:r w:rsidRPr="00D42F82">
        <w:rPr>
          <w:rFonts w:cs="ＭＳ 明朝" w:hint="eastAsia"/>
          <w:szCs w:val="24"/>
        </w:rPr>
        <w:t>日本銀行は、</w:t>
      </w:r>
      <w:r w:rsidR="00C418AD" w:rsidRPr="003F7D3A">
        <w:rPr>
          <w:rFonts w:cs="ＭＳ 明朝" w:hint="eastAsia"/>
          <w:szCs w:val="24"/>
        </w:rPr>
        <w:t>原則として年１回の頻度で</w:t>
      </w:r>
      <w:r w:rsidR="00C418AD" w:rsidRPr="003F7D3A">
        <w:rPr>
          <w:rFonts w:ascii="ＭＳ 明朝" w:hint="eastAsia"/>
        </w:rPr>
        <w:t>免除金融機関等に対し、内部管理態勢に変更がない旨を記載した書面の提出を求めます。また、</w:t>
      </w:r>
      <w:r w:rsidRPr="00D42F82">
        <w:rPr>
          <w:rFonts w:cs="ＭＳ 明朝" w:hint="eastAsia"/>
          <w:szCs w:val="24"/>
        </w:rPr>
        <w:t>日本銀行の権利保全上必要があると認める場合には、免除</w:t>
      </w:r>
      <w:r>
        <w:rPr>
          <w:rFonts w:cs="ＭＳ 明朝" w:hint="eastAsia"/>
          <w:szCs w:val="24"/>
        </w:rPr>
        <w:t>金融機関等</w:t>
      </w:r>
      <w:r w:rsidRPr="00D42F82">
        <w:rPr>
          <w:rFonts w:cs="ＭＳ 明朝" w:hint="eastAsia"/>
          <w:szCs w:val="24"/>
        </w:rPr>
        <w:t>に対し、</w:t>
      </w:r>
      <w:r w:rsidR="00C418AD">
        <w:rPr>
          <w:rFonts w:cs="ＭＳ 明朝" w:hint="eastAsia"/>
          <w:szCs w:val="24"/>
        </w:rPr>
        <w:t>随時に</w:t>
      </w:r>
      <w:r w:rsidRPr="00D42F82">
        <w:rPr>
          <w:rFonts w:cs="ＭＳ 明朝" w:hint="eastAsia"/>
          <w:szCs w:val="24"/>
        </w:rPr>
        <w:t>内部管理態勢に関する資料の提出等の内部管理態勢の確認のために必要と認める措置を求めます。</w:t>
      </w:r>
    </w:p>
    <w:p w:rsidR="00994661" w:rsidRDefault="00994661" w:rsidP="00A77C06">
      <w:pPr>
        <w:spacing w:before="60" w:line="380" w:lineRule="exact"/>
        <w:ind w:leftChars="200" w:left="720" w:hangingChars="100" w:hanging="240"/>
        <w:rPr>
          <w:rFonts w:cs="ＭＳ 明朝"/>
          <w:szCs w:val="24"/>
        </w:rPr>
      </w:pPr>
    </w:p>
    <w:p w:rsidR="005436CB" w:rsidRPr="00D42F82" w:rsidRDefault="00C418AD" w:rsidP="00A77C06">
      <w:pPr>
        <w:spacing w:before="60" w:line="380" w:lineRule="exact"/>
        <w:ind w:leftChars="200" w:left="720" w:hangingChars="100" w:hanging="240"/>
        <w:rPr>
          <w:szCs w:val="24"/>
        </w:rPr>
      </w:pPr>
      <w:r>
        <w:rPr>
          <w:rFonts w:cs="ＭＳ 明朝" w:hint="eastAsia"/>
          <w:szCs w:val="24"/>
        </w:rPr>
        <w:t>リ</w:t>
      </w:r>
      <w:r w:rsidR="005436CB" w:rsidRPr="00D42F82">
        <w:rPr>
          <w:rFonts w:cs="ＭＳ 明朝" w:hint="eastAsia"/>
          <w:szCs w:val="24"/>
        </w:rPr>
        <w:t>．</w:t>
      </w:r>
      <w:r w:rsidR="00C50769">
        <w:rPr>
          <w:rFonts w:cs="ＭＳ 明朝" w:hint="eastAsia"/>
          <w:szCs w:val="24"/>
        </w:rPr>
        <w:t>内部管理態勢の不備による登記事項証明書等の提出の</w:t>
      </w:r>
      <w:r w:rsidR="005436CB" w:rsidRPr="00D42F82">
        <w:rPr>
          <w:rFonts w:cs="ＭＳ 明朝" w:hint="eastAsia"/>
          <w:szCs w:val="24"/>
        </w:rPr>
        <w:t>免除の取消</w:t>
      </w:r>
    </w:p>
    <w:p w:rsidR="005011FF" w:rsidRDefault="005436CB" w:rsidP="00A77C06">
      <w:pPr>
        <w:spacing w:line="380" w:lineRule="exact"/>
        <w:ind w:leftChars="300" w:left="720" w:firstLineChars="100" w:firstLine="240"/>
        <w:rPr>
          <w:rFonts w:cs="ＭＳ 明朝"/>
          <w:szCs w:val="24"/>
        </w:rPr>
      </w:pPr>
      <w:r w:rsidRPr="00D42F82">
        <w:rPr>
          <w:rFonts w:cs="ＭＳ 明朝" w:hint="eastAsia"/>
          <w:szCs w:val="24"/>
        </w:rPr>
        <w:t>日本銀行は、</w:t>
      </w:r>
      <w:r w:rsidR="00C418AD">
        <w:rPr>
          <w:rFonts w:ascii="ＭＳ 明朝" w:cs="ＭＳ 明朝" w:hint="eastAsia"/>
          <w:szCs w:val="24"/>
        </w:rPr>
        <w:t>チ</w:t>
      </w:r>
      <w:r w:rsidR="00C50769">
        <w:rPr>
          <w:rFonts w:ascii="ＭＳ 明朝" w:cs="ＭＳ 明朝" w:hint="eastAsia"/>
          <w:szCs w:val="24"/>
        </w:rPr>
        <w:t>．による内部管理態勢の確認</w:t>
      </w:r>
      <w:r w:rsidR="00C418AD">
        <w:rPr>
          <w:rFonts w:ascii="ＭＳ 明朝" w:cs="ＭＳ 明朝" w:hint="eastAsia"/>
          <w:szCs w:val="24"/>
        </w:rPr>
        <w:t>等</w:t>
      </w:r>
      <w:r w:rsidR="00C50769">
        <w:rPr>
          <w:rFonts w:ascii="ＭＳ 明朝" w:cs="ＭＳ 明朝" w:hint="eastAsia"/>
          <w:szCs w:val="24"/>
        </w:rPr>
        <w:t>の結果、</w:t>
      </w:r>
      <w:r w:rsidR="00C418AD" w:rsidRPr="003F7D3A">
        <w:rPr>
          <w:rFonts w:ascii="ＭＳ 明朝" w:cs="ＭＳ 明朝" w:hint="eastAsia"/>
          <w:szCs w:val="24"/>
        </w:rPr>
        <w:t>内部管理態勢が変更されていたことが判明した場合、</w:t>
      </w:r>
      <w:r w:rsidR="00C50769">
        <w:rPr>
          <w:rFonts w:ascii="ＭＳ 明朝" w:cs="ＭＳ 明朝" w:hint="eastAsia"/>
          <w:szCs w:val="24"/>
        </w:rPr>
        <w:t>免除</w:t>
      </w:r>
      <w:r w:rsidR="00C550F1">
        <w:rPr>
          <w:rFonts w:ascii="ＭＳ 明朝" w:cs="ＭＳ 明朝" w:hint="eastAsia"/>
          <w:szCs w:val="24"/>
        </w:rPr>
        <w:t>担保差入先</w:t>
      </w:r>
      <w:r w:rsidR="00C50769">
        <w:rPr>
          <w:rFonts w:ascii="ＭＳ 明朝" w:cs="ＭＳ 明朝" w:hint="eastAsia"/>
          <w:szCs w:val="24"/>
        </w:rPr>
        <w:t>からの免除対象債権の担保差入にあたり、日本銀行の権利保全上不適切な取扱いがあったと認める場合、または、日本銀行による担保権その他の権利</w:t>
      </w:r>
      <w:r w:rsidR="00C50769" w:rsidRPr="00A87A5D">
        <w:rPr>
          <w:rFonts w:cs="ＭＳ 明朝" w:hint="eastAsia"/>
          <w:szCs w:val="24"/>
        </w:rPr>
        <w:t>行使</w:t>
      </w:r>
      <w:r w:rsidR="00C50769">
        <w:rPr>
          <w:rFonts w:ascii="ＭＳ 明朝" w:cs="ＭＳ 明朝" w:hint="eastAsia"/>
          <w:szCs w:val="24"/>
        </w:rPr>
        <w:t>に支障を来たす惧れがある特別の事由がないと認められない場合</w:t>
      </w:r>
      <w:r w:rsidRPr="00D42F82">
        <w:rPr>
          <w:rFonts w:ascii="ＭＳ 明朝" w:cs="ＭＳ 明朝" w:hint="eastAsia"/>
          <w:szCs w:val="24"/>
        </w:rPr>
        <w:t>には</w:t>
      </w:r>
      <w:r w:rsidRPr="00D42F82">
        <w:rPr>
          <w:rFonts w:cs="ＭＳ 明朝" w:hint="eastAsia"/>
          <w:szCs w:val="24"/>
        </w:rPr>
        <w:t>、当該免</w:t>
      </w:r>
      <w:r>
        <w:rPr>
          <w:rFonts w:cs="ＭＳ 明朝" w:hint="eastAsia"/>
          <w:szCs w:val="24"/>
        </w:rPr>
        <w:t>除金融機関等</w:t>
      </w:r>
      <w:r w:rsidR="00C50769">
        <w:rPr>
          <w:rFonts w:cs="ＭＳ 明朝" w:hint="eastAsia"/>
          <w:szCs w:val="24"/>
        </w:rPr>
        <w:t>に属する</w:t>
      </w:r>
      <w:r w:rsidR="00707707">
        <w:rPr>
          <w:rFonts w:cs="ＭＳ 明朝" w:hint="eastAsia"/>
          <w:szCs w:val="24"/>
        </w:rPr>
        <w:t>すべて</w:t>
      </w:r>
      <w:r w:rsidR="00C50769">
        <w:rPr>
          <w:rFonts w:cs="ＭＳ 明朝" w:hint="eastAsia"/>
          <w:szCs w:val="24"/>
        </w:rPr>
        <w:t>の免除</w:t>
      </w:r>
      <w:r w:rsidR="00C550F1">
        <w:rPr>
          <w:rFonts w:cs="ＭＳ 明朝" w:hint="eastAsia"/>
          <w:szCs w:val="24"/>
        </w:rPr>
        <w:t>担保差入先</w:t>
      </w:r>
      <w:r w:rsidRPr="00D42F82">
        <w:rPr>
          <w:rFonts w:cs="ＭＳ 明朝" w:hint="eastAsia"/>
          <w:szCs w:val="24"/>
        </w:rPr>
        <w:t>について</w:t>
      </w:r>
      <w:r w:rsidR="00C50769">
        <w:rPr>
          <w:rFonts w:cs="ＭＳ 明朝" w:hint="eastAsia"/>
          <w:szCs w:val="24"/>
        </w:rPr>
        <w:t>、直ちに</w:t>
      </w:r>
      <w:r w:rsidRPr="00D42F82">
        <w:rPr>
          <w:rFonts w:cs="ＭＳ 明朝" w:hint="eastAsia"/>
          <w:szCs w:val="24"/>
        </w:rPr>
        <w:t>登記事項証明書等の提出の免除を取り消</w:t>
      </w:r>
      <w:r w:rsidR="00C50769">
        <w:rPr>
          <w:rFonts w:cs="ＭＳ 明朝" w:hint="eastAsia"/>
          <w:szCs w:val="24"/>
        </w:rPr>
        <w:t>します</w:t>
      </w:r>
      <w:r w:rsidRPr="00D42F82">
        <w:rPr>
          <w:rFonts w:cs="ＭＳ 明朝" w:hint="eastAsia"/>
          <w:szCs w:val="24"/>
        </w:rPr>
        <w:t>。</w:t>
      </w:r>
    </w:p>
    <w:p w:rsidR="005436CB" w:rsidRPr="00D42F82" w:rsidRDefault="005011FF" w:rsidP="00A77C06">
      <w:pPr>
        <w:spacing w:line="380" w:lineRule="exact"/>
        <w:ind w:leftChars="300" w:left="720" w:firstLineChars="100" w:firstLine="240"/>
        <w:rPr>
          <w:szCs w:val="24"/>
        </w:rPr>
      </w:pPr>
      <w:r w:rsidRPr="00F5093E">
        <w:rPr>
          <w:rFonts w:cs="ＭＳ 明朝" w:hint="eastAsia"/>
          <w:szCs w:val="24"/>
        </w:rPr>
        <w:t>日本銀行は、免除金融機関等に属する</w:t>
      </w:r>
      <w:r w:rsidR="00707707">
        <w:rPr>
          <w:rFonts w:cs="ＭＳ 明朝" w:hint="eastAsia"/>
          <w:szCs w:val="24"/>
        </w:rPr>
        <w:t>すべて</w:t>
      </w:r>
      <w:r w:rsidRPr="00F5093E">
        <w:rPr>
          <w:rFonts w:cs="ＭＳ 明朝" w:hint="eastAsia"/>
          <w:szCs w:val="24"/>
        </w:rPr>
        <w:t>の免除</w:t>
      </w:r>
      <w:r w:rsidR="00C550F1">
        <w:rPr>
          <w:rFonts w:cs="ＭＳ 明朝" w:hint="eastAsia"/>
          <w:szCs w:val="24"/>
        </w:rPr>
        <w:t>担保差入先</w:t>
      </w:r>
      <w:r w:rsidRPr="00F5093E">
        <w:rPr>
          <w:rFonts w:cs="ＭＳ 明朝" w:hint="eastAsia"/>
          <w:szCs w:val="24"/>
        </w:rPr>
        <w:t>について登記事項証明書等の提出の免除を取り消すことを決定した場合には、決定内容を免除金融機関等に通知します。</w:t>
      </w:r>
    </w:p>
    <w:p w:rsidR="005436CB" w:rsidRPr="00D42F82" w:rsidRDefault="002408EF" w:rsidP="00A77C06">
      <w:pPr>
        <w:spacing w:before="60" w:line="380" w:lineRule="exact"/>
        <w:ind w:leftChars="200" w:left="720" w:hangingChars="100" w:hanging="240"/>
        <w:rPr>
          <w:szCs w:val="24"/>
        </w:rPr>
      </w:pPr>
      <w:r>
        <w:rPr>
          <w:rFonts w:cs="ＭＳ 明朝"/>
          <w:szCs w:val="24"/>
        </w:rPr>
        <w:br w:type="page"/>
      </w:r>
      <w:r w:rsidR="00C418AD">
        <w:rPr>
          <w:rFonts w:cs="ＭＳ 明朝" w:hint="eastAsia"/>
          <w:szCs w:val="24"/>
        </w:rPr>
        <w:t>ヌ</w:t>
      </w:r>
      <w:r w:rsidR="005436CB" w:rsidRPr="00D42F82">
        <w:rPr>
          <w:rFonts w:cs="ＭＳ 明朝" w:hint="eastAsia"/>
          <w:szCs w:val="24"/>
        </w:rPr>
        <w:t>．免除の取消後の取扱い</w:t>
      </w:r>
    </w:p>
    <w:p w:rsidR="005436CB" w:rsidRPr="00445574" w:rsidRDefault="005436CB" w:rsidP="00A77C06">
      <w:pPr>
        <w:spacing w:line="380" w:lineRule="exact"/>
        <w:ind w:leftChars="200" w:left="960" w:hangingChars="200" w:hanging="480"/>
        <w:rPr>
          <w:rFonts w:cs="ＭＳ 明朝"/>
          <w:szCs w:val="24"/>
        </w:rPr>
      </w:pPr>
      <w:r>
        <w:rPr>
          <w:rFonts w:cs="ＭＳ 明朝" w:hint="eastAsia"/>
          <w:szCs w:val="24"/>
        </w:rPr>
        <w:t>（イ）</w:t>
      </w:r>
      <w:r w:rsidR="00C418AD">
        <w:rPr>
          <w:rFonts w:cs="ＭＳ 明朝" w:hint="eastAsia"/>
          <w:szCs w:val="24"/>
        </w:rPr>
        <w:t>リ</w:t>
      </w:r>
      <w:r w:rsidRPr="00D42F82">
        <w:rPr>
          <w:rFonts w:cs="ＭＳ 明朝" w:hint="eastAsia"/>
          <w:szCs w:val="24"/>
        </w:rPr>
        <w:t>．により日本銀行が免除</w:t>
      </w:r>
      <w:r>
        <w:rPr>
          <w:rFonts w:cs="ＭＳ 明朝" w:hint="eastAsia"/>
          <w:szCs w:val="24"/>
        </w:rPr>
        <w:t>金融機関等</w:t>
      </w:r>
      <w:r w:rsidR="0082213D">
        <w:rPr>
          <w:rFonts w:cs="ＭＳ 明朝" w:hint="eastAsia"/>
          <w:szCs w:val="24"/>
        </w:rPr>
        <w:t>に属する</w:t>
      </w:r>
      <w:r w:rsidR="00707707">
        <w:rPr>
          <w:rFonts w:cs="ＭＳ 明朝" w:hint="eastAsia"/>
          <w:szCs w:val="24"/>
        </w:rPr>
        <w:t>すべて</w:t>
      </w:r>
      <w:r w:rsidR="0082213D">
        <w:rPr>
          <w:rFonts w:cs="ＭＳ 明朝" w:hint="eastAsia"/>
          <w:szCs w:val="24"/>
        </w:rPr>
        <w:t>の免除</w:t>
      </w:r>
      <w:r w:rsidR="00C550F1">
        <w:rPr>
          <w:rFonts w:cs="ＭＳ 明朝" w:hint="eastAsia"/>
          <w:szCs w:val="24"/>
        </w:rPr>
        <w:t>担保差入先</w:t>
      </w:r>
      <w:r w:rsidRPr="00D42F82">
        <w:rPr>
          <w:rFonts w:cs="ＭＳ 明朝" w:hint="eastAsia"/>
          <w:szCs w:val="24"/>
        </w:rPr>
        <w:t>について</w:t>
      </w:r>
      <w:r w:rsidR="0082213D">
        <w:rPr>
          <w:rFonts w:cs="ＭＳ 明朝" w:hint="eastAsia"/>
          <w:szCs w:val="24"/>
        </w:rPr>
        <w:t>、</w:t>
      </w:r>
      <w:r w:rsidRPr="00D42F82">
        <w:rPr>
          <w:rFonts w:cs="ＭＳ 明朝" w:hint="eastAsia"/>
          <w:szCs w:val="24"/>
        </w:rPr>
        <w:t>登記事項証明書等の提出免除を取り消した場合には、当該</w:t>
      </w:r>
      <w:r w:rsidR="0082213D">
        <w:rPr>
          <w:rFonts w:cs="ＭＳ 明朝" w:hint="eastAsia"/>
          <w:szCs w:val="24"/>
        </w:rPr>
        <w:t>免除</w:t>
      </w:r>
      <w:r w:rsidR="00C550F1">
        <w:rPr>
          <w:rFonts w:cs="ＭＳ 明朝" w:hint="eastAsia"/>
          <w:szCs w:val="24"/>
        </w:rPr>
        <w:t>担保差入先</w:t>
      </w:r>
      <w:r w:rsidRPr="00D42F82">
        <w:rPr>
          <w:rFonts w:cs="ＭＳ 明朝" w:hint="eastAsia"/>
          <w:szCs w:val="24"/>
        </w:rPr>
        <w:t>は、日本銀行に担保として差入れている証書貸付債権のうち、登記事項証明書等を提出していない</w:t>
      </w:r>
      <w:r w:rsidR="00707707">
        <w:rPr>
          <w:rFonts w:cs="ＭＳ 明朝" w:hint="eastAsia"/>
          <w:szCs w:val="24"/>
        </w:rPr>
        <w:t>すべて</w:t>
      </w:r>
      <w:r w:rsidRPr="00D42F82">
        <w:rPr>
          <w:rFonts w:cs="ＭＳ 明朝" w:hint="eastAsia"/>
          <w:szCs w:val="24"/>
        </w:rPr>
        <w:t>の証書貸付債権を速やかに受戻してください。</w:t>
      </w:r>
    </w:p>
    <w:p w:rsidR="005436CB" w:rsidRDefault="005436CB" w:rsidP="00A77C06">
      <w:pPr>
        <w:spacing w:line="380" w:lineRule="exact"/>
        <w:ind w:leftChars="200" w:left="960" w:hangingChars="200" w:hanging="480"/>
        <w:rPr>
          <w:rFonts w:cs="ＭＳ 明朝"/>
          <w:szCs w:val="24"/>
        </w:rPr>
      </w:pPr>
      <w:r w:rsidRPr="00445574">
        <w:rPr>
          <w:rFonts w:cs="ＭＳ 明朝" w:hint="eastAsia"/>
          <w:szCs w:val="24"/>
        </w:rPr>
        <w:t>（ロ）</w:t>
      </w:r>
      <w:r>
        <w:rPr>
          <w:rFonts w:cs="ＭＳ 明朝" w:hint="eastAsia"/>
          <w:szCs w:val="24"/>
        </w:rPr>
        <w:t>日本銀行は、</w:t>
      </w:r>
      <w:r w:rsidR="00C418AD">
        <w:rPr>
          <w:rFonts w:cs="ＭＳ 明朝" w:hint="eastAsia"/>
          <w:szCs w:val="24"/>
        </w:rPr>
        <w:t>リ</w:t>
      </w:r>
      <w:r w:rsidR="0082213D">
        <w:rPr>
          <w:rFonts w:cs="ＭＳ 明朝" w:hint="eastAsia"/>
          <w:szCs w:val="24"/>
        </w:rPr>
        <w:t>．により</w:t>
      </w:r>
      <w:r>
        <w:rPr>
          <w:rFonts w:cs="ＭＳ 明朝" w:hint="eastAsia"/>
          <w:szCs w:val="24"/>
        </w:rPr>
        <w:t>登記事項証明書等の提出の免除を取り消した</w:t>
      </w:r>
      <w:r w:rsidR="0082213D">
        <w:rPr>
          <w:rFonts w:cs="ＭＳ 明朝" w:hint="eastAsia"/>
          <w:szCs w:val="24"/>
        </w:rPr>
        <w:t>免除</w:t>
      </w:r>
      <w:r w:rsidR="00C550F1">
        <w:rPr>
          <w:rFonts w:cs="ＭＳ 明朝" w:hint="eastAsia"/>
          <w:szCs w:val="24"/>
        </w:rPr>
        <w:t>担保差入先</w:t>
      </w:r>
      <w:r w:rsidR="0082213D">
        <w:rPr>
          <w:rFonts w:cs="ＭＳ 明朝" w:hint="eastAsia"/>
          <w:szCs w:val="24"/>
        </w:rPr>
        <w:t>が属する免除</w:t>
      </w:r>
      <w:r>
        <w:rPr>
          <w:rFonts w:cs="ＭＳ 明朝" w:hint="eastAsia"/>
          <w:szCs w:val="24"/>
        </w:rPr>
        <w:t>金融機関等が、イ．により登記事項証明書等の提出の免除の申請を行うことを一定の期間、禁じることが</w:t>
      </w:r>
      <w:r w:rsidR="0082213D">
        <w:rPr>
          <w:rFonts w:cs="ＭＳ 明朝" w:hint="eastAsia"/>
          <w:szCs w:val="24"/>
        </w:rPr>
        <w:t>あり</w:t>
      </w:r>
      <w:r>
        <w:rPr>
          <w:rFonts w:cs="ＭＳ 明朝" w:hint="eastAsia"/>
          <w:szCs w:val="24"/>
        </w:rPr>
        <w:t>ます。</w:t>
      </w:r>
    </w:p>
    <w:p w:rsidR="00C658D4" w:rsidRPr="002A5017" w:rsidRDefault="00C658D4" w:rsidP="00992214">
      <w:pPr>
        <w:widowControl/>
        <w:spacing w:line="380" w:lineRule="exact"/>
        <w:rPr>
          <w:rFonts w:ascii="ＭＳ ゴシック" w:eastAsia="ＭＳ ゴシック" w:hAnsi="ＭＳ ゴシック"/>
          <w:szCs w:val="24"/>
        </w:rPr>
      </w:pPr>
      <w:r>
        <w:rPr>
          <w:szCs w:val="24"/>
        </w:rPr>
        <w:br w:type="page"/>
      </w:r>
      <w:r w:rsidRPr="002A5017">
        <w:rPr>
          <w:rFonts w:ascii="ＭＳ ゴシック" w:eastAsia="ＭＳ ゴシック" w:hAnsi="ＭＳ ゴシック" w:hint="eastAsia"/>
          <w:szCs w:val="24"/>
        </w:rPr>
        <w:t>３．債権譲渡契約書書式の承認申請手続等</w:t>
      </w:r>
    </w:p>
    <w:p w:rsidR="00C658D4" w:rsidRPr="00C658D4" w:rsidRDefault="00C658D4" w:rsidP="00992214">
      <w:pPr>
        <w:widowControl/>
        <w:spacing w:line="380" w:lineRule="exact"/>
        <w:rPr>
          <w:rFonts w:ascii="游明朝" w:hAnsi="游明朝" w:cs="ＭＳ 明朝"/>
          <w:szCs w:val="24"/>
        </w:rPr>
      </w:pPr>
      <w:r w:rsidRPr="00C658D4">
        <w:rPr>
          <w:rFonts w:ascii="游明朝" w:hAnsi="游明朝" w:cs="ＭＳ 明朝" w:hint="eastAsia"/>
          <w:szCs w:val="24"/>
        </w:rPr>
        <w:t>（１）債権譲渡契約書書式の承認申請等</w:t>
      </w:r>
    </w:p>
    <w:p w:rsidR="00C658D4" w:rsidRPr="00C658D4" w:rsidRDefault="00C658D4" w:rsidP="00992214">
      <w:pPr>
        <w:widowControl/>
        <w:spacing w:line="380" w:lineRule="exact"/>
        <w:rPr>
          <w:rFonts w:ascii="游明朝" w:hAnsi="游明朝" w:cs="ＭＳ 明朝"/>
          <w:szCs w:val="24"/>
        </w:rPr>
      </w:pPr>
      <w:r w:rsidRPr="00C658D4">
        <w:rPr>
          <w:rFonts w:ascii="游明朝" w:hAnsi="游明朝" w:cs="ＭＳ 明朝" w:hint="eastAsia"/>
          <w:szCs w:val="24"/>
        </w:rPr>
        <w:t xml:space="preserve">　　イ．承認申請</w:t>
      </w:r>
    </w:p>
    <w:p w:rsidR="00C658D4" w:rsidRPr="00C658D4" w:rsidRDefault="00C658D4" w:rsidP="00493E40">
      <w:pPr>
        <w:spacing w:line="380" w:lineRule="exact"/>
        <w:ind w:leftChars="199" w:left="706" w:hangingChars="95" w:hanging="228"/>
        <w:rPr>
          <w:rFonts w:ascii="游明朝" w:hAnsi="游明朝"/>
          <w:szCs w:val="24"/>
        </w:rPr>
      </w:pPr>
      <w:r w:rsidRPr="00C658D4">
        <w:rPr>
          <w:rFonts w:ascii="游明朝" w:hAnsi="游明朝" w:cs="ＭＳ 明朝" w:hint="eastAsia"/>
          <w:szCs w:val="24"/>
        </w:rPr>
        <w:t xml:space="preserve">　　担保差入先は、日本銀行に対してセカンダリー玉の事前審査を依頼するまでに、当該事前審査に先立って、証書貸付債権の譲渡</w:t>
      </w:r>
      <w:r w:rsidRPr="00C658D4">
        <w:rPr>
          <w:rFonts w:ascii="游明朝" w:hAnsi="游明朝" w:hint="eastAsia"/>
          <w:szCs w:val="24"/>
        </w:rPr>
        <w:t>契約を締結する</w:t>
      </w:r>
      <w:r w:rsidRPr="00C658D4">
        <w:rPr>
          <w:rFonts w:ascii="游明朝" w:hAnsi="游明朝" w:cs="ＭＳ 明朝" w:hint="eastAsia"/>
          <w:szCs w:val="24"/>
        </w:rPr>
        <w:t>際に使用する債権譲渡</w:t>
      </w:r>
      <w:r w:rsidRPr="00C658D4">
        <w:rPr>
          <w:rFonts w:ascii="游明朝" w:hAnsi="游明朝" w:hint="eastAsia"/>
          <w:szCs w:val="24"/>
        </w:rPr>
        <w:t>契約書書式（使用する債権譲渡契約書書式が、</w:t>
      </w:r>
      <w:r w:rsidRPr="00C658D4">
        <w:rPr>
          <w:rFonts w:ascii="游明朝" w:hAnsi="游明朝" w:hint="eastAsia"/>
          <w:szCs w:val="24"/>
          <w:lang w:val="x-none"/>
        </w:rPr>
        <w:t>基本契約書書式と個別契約書書式等複数にわたる場合には、使用する債権譲渡契約書書式のすべてを指します。また、契約の内容を構成するものであれば、「覚書」、「サイドレター」等、名称が「契約書」でないものの書式も含みます。</w:t>
      </w:r>
      <w:r w:rsidRPr="00C658D4">
        <w:rPr>
          <w:rFonts w:ascii="游明朝" w:hAnsi="游明朝" w:hint="eastAsia"/>
          <w:szCs w:val="24"/>
        </w:rPr>
        <w:t>以下「債権譲渡契約書書式」といいます。）につき、日本銀行の承認を得ることが必要です</w:t>
      </w:r>
      <w:r w:rsidRPr="00C658D4">
        <w:rPr>
          <w:rFonts w:ascii="游明朝" w:hAnsi="游明朝" w:hint="eastAsia"/>
          <w:szCs w:val="24"/>
          <w:vertAlign w:val="superscript"/>
        </w:rPr>
        <w:t>（注）</w:t>
      </w:r>
      <w:r w:rsidRPr="00C658D4">
        <w:rPr>
          <w:rFonts w:ascii="游明朝" w:hAnsi="游明朝" w:hint="eastAsia"/>
          <w:szCs w:val="24"/>
        </w:rPr>
        <w:t>。担保差入先は、当該承認の申請を行う場合には、「債権譲渡契約書書式承認申請書」（第４４号書式。債権譲渡契約書書式を添付）ならびに担保差入先および譲渡人の双方が記名なつ印または署名をした「証書貸付債権の譲渡に関する誓約書」（第４５号書式）を担保取引店に提出してください。</w:t>
      </w:r>
    </w:p>
    <w:p w:rsidR="00C658D4" w:rsidRPr="00C658D4" w:rsidRDefault="00C658D4" w:rsidP="00992214">
      <w:pPr>
        <w:widowControl/>
        <w:spacing w:line="380" w:lineRule="exact"/>
        <w:ind w:leftChars="300" w:left="720" w:firstLineChars="100" w:firstLine="240"/>
        <w:rPr>
          <w:rFonts w:ascii="游明朝" w:hAnsi="游明朝"/>
          <w:szCs w:val="24"/>
        </w:rPr>
      </w:pPr>
      <w:r w:rsidRPr="00C658D4">
        <w:rPr>
          <w:rFonts w:ascii="游明朝" w:hAnsi="游明朝" w:hint="eastAsia"/>
          <w:szCs w:val="24"/>
        </w:rPr>
        <w:t>提出場所は［参考１］のとおりです。</w:t>
      </w:r>
    </w:p>
    <w:p w:rsidR="00C658D4" w:rsidRPr="00C658D4" w:rsidRDefault="00C658D4" w:rsidP="00992214">
      <w:pPr>
        <w:widowControl/>
        <w:spacing w:line="380" w:lineRule="exact"/>
        <w:rPr>
          <w:rFonts w:ascii="游明朝" w:hAnsi="游明朝"/>
          <w:szCs w:val="24"/>
        </w:rPr>
      </w:pPr>
    </w:p>
    <w:p w:rsidR="00C658D4" w:rsidRPr="00C658D4" w:rsidRDefault="00C658D4" w:rsidP="00992214">
      <w:pPr>
        <w:widowControl/>
        <w:spacing w:line="380" w:lineRule="exact"/>
        <w:ind w:left="1200" w:hangingChars="500" w:hanging="1200"/>
        <w:rPr>
          <w:rFonts w:ascii="游明朝" w:hAnsi="游明朝"/>
          <w:szCs w:val="24"/>
        </w:rPr>
      </w:pPr>
      <w:r w:rsidRPr="00C658D4">
        <w:rPr>
          <w:rFonts w:ascii="游明朝" w:hAnsi="游明朝" w:hint="eastAsia"/>
          <w:szCs w:val="24"/>
        </w:rPr>
        <w:t xml:space="preserve">　　　</w:t>
      </w:r>
      <w:r w:rsidRPr="00DD6E47">
        <w:rPr>
          <w:rFonts w:ascii="游明朝" w:hAnsi="游明朝" w:hint="eastAsia"/>
          <w:sz w:val="22"/>
          <w:szCs w:val="24"/>
        </w:rPr>
        <w:t>（注）承認を得ることができる債権譲渡契約書書式は、担保差入先と一の譲渡人との組合せにつき、一種類に限ります。</w:t>
      </w:r>
    </w:p>
    <w:p w:rsidR="00C658D4" w:rsidRPr="00C658D4" w:rsidRDefault="00C658D4" w:rsidP="00992214">
      <w:pPr>
        <w:widowControl/>
        <w:spacing w:line="380" w:lineRule="exact"/>
        <w:rPr>
          <w:rFonts w:ascii="游明朝" w:hAnsi="游明朝"/>
          <w:szCs w:val="24"/>
        </w:rPr>
      </w:pPr>
    </w:p>
    <w:p w:rsidR="00C658D4" w:rsidRPr="00C658D4" w:rsidRDefault="00C658D4" w:rsidP="00992214">
      <w:pPr>
        <w:widowControl/>
        <w:spacing w:line="380" w:lineRule="exact"/>
        <w:ind w:firstLineChars="180" w:firstLine="432"/>
        <w:rPr>
          <w:rFonts w:ascii="游明朝" w:hAnsi="游明朝" w:cs="ＭＳ 明朝"/>
          <w:szCs w:val="24"/>
        </w:rPr>
      </w:pPr>
      <w:r w:rsidRPr="00C658D4">
        <w:rPr>
          <w:rFonts w:ascii="游明朝" w:hAnsi="游明朝" w:hint="eastAsia"/>
          <w:szCs w:val="24"/>
        </w:rPr>
        <w:t>ロ．債権譲渡契約書書式の要件等</w:t>
      </w:r>
    </w:p>
    <w:p w:rsidR="00C658D4" w:rsidRPr="00C658D4" w:rsidRDefault="00C658D4" w:rsidP="00493E40">
      <w:pPr>
        <w:spacing w:line="380" w:lineRule="exact"/>
        <w:ind w:leftChars="303" w:left="727" w:firstLineChars="96" w:firstLine="230"/>
        <w:rPr>
          <w:rFonts w:ascii="游明朝" w:hAnsi="游明朝"/>
          <w:szCs w:val="24"/>
        </w:rPr>
      </w:pPr>
      <w:r w:rsidRPr="00C658D4">
        <w:rPr>
          <w:rFonts w:ascii="游明朝" w:hAnsi="游明朝" w:cs="ＭＳ 明朝" w:hint="eastAsia"/>
          <w:szCs w:val="24"/>
        </w:rPr>
        <w:t>日本銀行は、イ．により</w:t>
      </w:r>
      <w:r w:rsidRPr="00C658D4">
        <w:rPr>
          <w:rFonts w:ascii="游明朝" w:hAnsi="游明朝" w:hint="eastAsia"/>
          <w:szCs w:val="24"/>
        </w:rPr>
        <w:t>提出を受けた債権譲渡契約書書式が別表７に定める要件を充たしていること、および証書貸付債権の譲渡を行う譲渡人が日本銀行との間で当座勘定取引を行っている金融機関等であることを確認した場合には、担保差入先の申請を承認します。</w:t>
      </w:r>
    </w:p>
    <w:p w:rsidR="00C658D4" w:rsidRPr="00C658D4" w:rsidRDefault="00C658D4" w:rsidP="00493E40">
      <w:pPr>
        <w:spacing w:line="380" w:lineRule="exact"/>
        <w:ind w:leftChars="295" w:left="708" w:firstLineChars="104" w:firstLine="250"/>
        <w:rPr>
          <w:rFonts w:ascii="游明朝" w:hAnsi="游明朝" w:cs="ＭＳ 明朝"/>
          <w:szCs w:val="24"/>
        </w:rPr>
      </w:pPr>
      <w:r w:rsidRPr="00C658D4">
        <w:rPr>
          <w:rFonts w:ascii="游明朝" w:hAnsi="游明朝" w:hint="eastAsia"/>
          <w:szCs w:val="24"/>
        </w:rPr>
        <w:t>担保差入先は、債権譲渡契約書書式の承認申請を行う場合には、当該債権譲渡契約書書式および当該譲渡人が当該要件等を充たしていることを予め確認してください。</w:t>
      </w:r>
    </w:p>
    <w:p w:rsidR="00C658D4" w:rsidRPr="00C658D4" w:rsidRDefault="00C658D4" w:rsidP="00992214">
      <w:pPr>
        <w:widowControl/>
        <w:spacing w:line="380" w:lineRule="exact"/>
        <w:rPr>
          <w:rFonts w:ascii="游明朝" w:hAnsi="游明朝" w:cs="ＭＳ 明朝"/>
          <w:szCs w:val="24"/>
        </w:rPr>
      </w:pPr>
    </w:p>
    <w:p w:rsidR="00C658D4" w:rsidRPr="00C658D4" w:rsidRDefault="00C658D4" w:rsidP="00992214">
      <w:pPr>
        <w:widowControl/>
        <w:spacing w:line="380" w:lineRule="exact"/>
        <w:ind w:firstLineChars="193" w:firstLine="463"/>
        <w:rPr>
          <w:rFonts w:ascii="游明朝" w:hAnsi="游明朝" w:cs="ＭＳ 明朝"/>
          <w:szCs w:val="24"/>
        </w:rPr>
      </w:pPr>
      <w:r w:rsidRPr="00C658D4">
        <w:rPr>
          <w:rFonts w:ascii="游明朝" w:hAnsi="游明朝" w:cs="ＭＳ 明朝" w:hint="eastAsia"/>
          <w:szCs w:val="24"/>
        </w:rPr>
        <w:t>ハ．審査結果の通知等</w:t>
      </w:r>
    </w:p>
    <w:p w:rsidR="00C658D4" w:rsidRPr="00C658D4" w:rsidRDefault="00C658D4" w:rsidP="00992214">
      <w:pPr>
        <w:widowControl/>
        <w:spacing w:line="380" w:lineRule="exact"/>
        <w:ind w:left="720" w:hangingChars="300" w:hanging="720"/>
        <w:rPr>
          <w:rFonts w:ascii="游明朝" w:hAnsi="游明朝" w:cs="ＭＳ 明朝"/>
          <w:szCs w:val="24"/>
        </w:rPr>
      </w:pPr>
      <w:r w:rsidRPr="00C658D4">
        <w:rPr>
          <w:rFonts w:ascii="游明朝" w:hAnsi="游明朝" w:cs="ＭＳ 明朝" w:hint="eastAsia"/>
          <w:szCs w:val="24"/>
        </w:rPr>
        <w:t xml:space="preserve">　　　　日本銀行は、ロ．の確認の結果を担保差入先に通知します</w:t>
      </w:r>
      <w:r w:rsidRPr="00C658D4">
        <w:rPr>
          <w:rFonts w:ascii="游明朝" w:hAnsi="游明朝" w:cs="ＭＳ 明朝" w:hint="eastAsia"/>
          <w:szCs w:val="24"/>
          <w:vertAlign w:val="superscript"/>
        </w:rPr>
        <w:t>（注）</w:t>
      </w:r>
      <w:r w:rsidRPr="00C658D4">
        <w:rPr>
          <w:rFonts w:ascii="游明朝" w:hAnsi="游明朝" w:cs="ＭＳ 明朝" w:hint="eastAsia"/>
          <w:szCs w:val="24"/>
        </w:rPr>
        <w:t>。</w:t>
      </w:r>
    </w:p>
    <w:p w:rsidR="00C658D4" w:rsidRPr="00C658D4" w:rsidRDefault="00C658D4" w:rsidP="00992214">
      <w:pPr>
        <w:widowControl/>
        <w:spacing w:line="380" w:lineRule="exact"/>
        <w:ind w:left="720" w:hangingChars="300" w:hanging="720"/>
        <w:rPr>
          <w:rFonts w:ascii="游明朝" w:hAnsi="游明朝" w:cs="ＭＳ 明朝"/>
          <w:szCs w:val="24"/>
        </w:rPr>
      </w:pPr>
      <w:r w:rsidRPr="00C658D4">
        <w:rPr>
          <w:rFonts w:ascii="游明朝" w:hAnsi="游明朝" w:cs="ＭＳ 明朝" w:hint="eastAsia"/>
          <w:szCs w:val="24"/>
        </w:rPr>
        <w:t xml:space="preserve">　　　　</w:t>
      </w:r>
    </w:p>
    <w:p w:rsidR="00C658D4" w:rsidRPr="00C658D4" w:rsidRDefault="00C658D4" w:rsidP="00992214">
      <w:pPr>
        <w:widowControl/>
        <w:spacing w:line="380" w:lineRule="exact"/>
        <w:ind w:leftChars="400" w:left="1400" w:hangingChars="200" w:hanging="440"/>
        <w:rPr>
          <w:rFonts w:ascii="游明朝" w:hAnsi="游明朝" w:cs="ＭＳ 明朝"/>
          <w:szCs w:val="24"/>
        </w:rPr>
      </w:pPr>
      <w:r w:rsidRPr="00DD6E47">
        <w:rPr>
          <w:rFonts w:ascii="游明朝" w:hAnsi="游明朝" w:cs="ＭＳ 明朝" w:hint="eastAsia"/>
          <w:sz w:val="22"/>
          <w:szCs w:val="24"/>
        </w:rPr>
        <w:t>（注）担保差入先は、日本銀行から債権譲渡契約書書式等の承認を得た場合において、日本銀行に対してセカンダリー玉の事前審査を依頼するときは、当該債権の譲渡について、予め日本銀行の承認を得た債権譲渡契約書書式を使用して譲渡にかかる契約を締結したことを確認するとともに、その旨等を表明した「</w:t>
      </w:r>
      <w:r w:rsidRPr="00DD6E47">
        <w:rPr>
          <w:rFonts w:ascii="游明朝" w:hAnsi="游明朝" w:hint="eastAsia"/>
          <w:sz w:val="22"/>
          <w:szCs w:val="24"/>
        </w:rPr>
        <w:t>証書貸付債権の譲渡に関する表明書</w:t>
      </w:r>
      <w:r w:rsidRPr="00DD6E47">
        <w:rPr>
          <w:rFonts w:ascii="游明朝" w:hAnsi="游明朝" w:cs="ＭＳ 明朝" w:hint="eastAsia"/>
          <w:sz w:val="22"/>
          <w:szCs w:val="24"/>
        </w:rPr>
        <w:t>」を併せて提出する必要があります。</w:t>
      </w:r>
    </w:p>
    <w:p w:rsidR="00C658D4" w:rsidRPr="00C658D4" w:rsidRDefault="00C658D4" w:rsidP="00C658D4">
      <w:pPr>
        <w:widowControl/>
        <w:spacing w:beforeLines="50" w:before="120"/>
        <w:rPr>
          <w:rFonts w:ascii="游明朝" w:hAnsi="游明朝" w:cs="ＭＳ 明朝"/>
          <w:szCs w:val="24"/>
        </w:rPr>
      </w:pPr>
    </w:p>
    <w:p w:rsidR="00C658D4" w:rsidRPr="00C658D4" w:rsidRDefault="00C658D4" w:rsidP="00992214">
      <w:pPr>
        <w:widowControl/>
        <w:spacing w:line="380" w:lineRule="exact"/>
        <w:rPr>
          <w:rFonts w:ascii="游明朝" w:hAnsi="游明朝" w:cs="ＭＳ 明朝"/>
          <w:szCs w:val="24"/>
        </w:rPr>
      </w:pPr>
      <w:r w:rsidRPr="00C658D4">
        <w:rPr>
          <w:rFonts w:ascii="游明朝" w:hAnsi="游明朝" w:cs="ＭＳ 明朝" w:hint="eastAsia"/>
          <w:szCs w:val="24"/>
        </w:rPr>
        <w:t>（２）承認済みの債権譲渡契約書書式の内容を変更する場合の取扱い</w:t>
      </w:r>
    </w:p>
    <w:p w:rsidR="00C658D4" w:rsidRPr="00C658D4" w:rsidRDefault="00C658D4" w:rsidP="007A2052">
      <w:pPr>
        <w:spacing w:line="380" w:lineRule="exact"/>
        <w:ind w:leftChars="177" w:left="430" w:hanging="5"/>
        <w:rPr>
          <w:rFonts w:ascii="游明朝" w:hAnsi="游明朝" w:cs="ＭＳ 明朝"/>
          <w:szCs w:val="24"/>
        </w:rPr>
      </w:pPr>
      <w:r w:rsidRPr="00C658D4">
        <w:rPr>
          <w:rFonts w:ascii="游明朝" w:hAnsi="游明朝" w:cs="ＭＳ 明朝" w:hint="eastAsia"/>
          <w:szCs w:val="24"/>
        </w:rPr>
        <w:t xml:space="preserve">　（１）により承認を得た債権譲渡契約書書式について、その内容の一部または全部を変更する場合には、担保差入先は、「債権譲渡契約書書式変更承認申請書」（第４６号書式。変更後の債権譲渡契約書書式を添付）を担保取引店に提出して</w:t>
      </w:r>
      <w:r w:rsidRPr="00DD6E47">
        <w:rPr>
          <w:rFonts w:cs="ＭＳ 明朝" w:hint="eastAsia"/>
          <w:szCs w:val="24"/>
        </w:rPr>
        <w:t>ください</w:t>
      </w:r>
      <w:r w:rsidRPr="00C658D4">
        <w:rPr>
          <w:rFonts w:ascii="游明朝" w:hAnsi="游明朝" w:cs="ＭＳ 明朝" w:hint="eastAsia"/>
          <w:szCs w:val="24"/>
        </w:rPr>
        <w:t>。</w:t>
      </w:r>
    </w:p>
    <w:p w:rsidR="00C658D4" w:rsidRPr="00C658D4" w:rsidRDefault="00C658D4" w:rsidP="007A2052">
      <w:pPr>
        <w:widowControl/>
        <w:spacing w:line="380" w:lineRule="exact"/>
        <w:ind w:firstLineChars="295" w:firstLine="708"/>
        <w:rPr>
          <w:rFonts w:ascii="游明朝" w:hAnsi="游明朝"/>
          <w:szCs w:val="24"/>
        </w:rPr>
      </w:pPr>
      <w:r w:rsidRPr="00C658D4">
        <w:rPr>
          <w:rFonts w:ascii="游明朝" w:hAnsi="游明朝" w:hint="eastAsia"/>
          <w:szCs w:val="24"/>
        </w:rPr>
        <w:t>提出場所は［参考１］のとおりです。</w:t>
      </w:r>
    </w:p>
    <w:p w:rsidR="00C658D4" w:rsidRPr="00C658D4" w:rsidRDefault="00C658D4" w:rsidP="007A2052">
      <w:pPr>
        <w:widowControl/>
        <w:spacing w:line="380" w:lineRule="exact"/>
        <w:ind w:leftChars="176" w:left="422" w:firstLineChars="102" w:firstLine="245"/>
        <w:rPr>
          <w:rFonts w:ascii="游明朝" w:hAnsi="游明朝" w:cs="ＭＳ 明朝"/>
          <w:szCs w:val="24"/>
        </w:rPr>
      </w:pPr>
      <w:r w:rsidRPr="00C658D4">
        <w:rPr>
          <w:rFonts w:ascii="游明朝" w:hAnsi="游明朝" w:cs="ＭＳ 明朝" w:hint="eastAsia"/>
          <w:szCs w:val="24"/>
        </w:rPr>
        <w:t>日本銀行は、提出を受けた変更後の債権譲渡契約書書式が別表７の要件を充たしているかを確認し、当該確認結果を担保差入先に通知します。</w:t>
      </w:r>
    </w:p>
    <w:p w:rsidR="00C658D4" w:rsidRPr="00C658D4" w:rsidRDefault="00C658D4" w:rsidP="00992214">
      <w:pPr>
        <w:widowControl/>
        <w:spacing w:line="380" w:lineRule="exact"/>
        <w:ind w:left="480" w:hangingChars="200" w:hanging="480"/>
        <w:rPr>
          <w:rFonts w:ascii="游明朝" w:hAnsi="游明朝" w:cs="ＭＳ 明朝"/>
          <w:szCs w:val="24"/>
        </w:rPr>
      </w:pPr>
    </w:p>
    <w:p w:rsidR="00C658D4" w:rsidRPr="00C658D4" w:rsidRDefault="00C658D4" w:rsidP="00DD6E47">
      <w:pPr>
        <w:spacing w:line="380" w:lineRule="exact"/>
        <w:ind w:left="490" w:hangingChars="204" w:hanging="490"/>
        <w:rPr>
          <w:rFonts w:ascii="游明朝" w:hAnsi="游明朝" w:cs="ＭＳ 明朝"/>
          <w:szCs w:val="24"/>
        </w:rPr>
      </w:pPr>
      <w:r w:rsidRPr="00C658D4">
        <w:rPr>
          <w:rFonts w:ascii="游明朝" w:hAnsi="游明朝" w:cs="ＭＳ 明朝" w:hint="eastAsia"/>
          <w:szCs w:val="24"/>
        </w:rPr>
        <w:t>（３）承認済みの債権譲渡契約書書式を使用して譲渡を行う譲渡人を追加する場合等の取扱い</w:t>
      </w:r>
    </w:p>
    <w:p w:rsidR="00C658D4" w:rsidRPr="00C658D4" w:rsidRDefault="00C658D4" w:rsidP="007A2052">
      <w:pPr>
        <w:spacing w:line="380" w:lineRule="exact"/>
        <w:ind w:leftChars="204" w:left="497" w:hangingChars="3" w:hanging="7"/>
        <w:rPr>
          <w:rFonts w:ascii="游明朝" w:hAnsi="游明朝"/>
          <w:szCs w:val="24"/>
        </w:rPr>
      </w:pPr>
      <w:r w:rsidRPr="00C658D4">
        <w:rPr>
          <w:rFonts w:ascii="游明朝" w:hAnsi="游明朝" w:cs="ＭＳ 明朝" w:hint="eastAsia"/>
          <w:szCs w:val="24"/>
        </w:rPr>
        <w:t xml:space="preserve">　担保差入先は、（１）または（２）により承認を得た債権譲渡契約書書式を使用して証書貸付債権の譲渡を行う譲渡人を追加し、または取消す場合には、「</w:t>
      </w:r>
      <w:r w:rsidRPr="00C658D4">
        <w:rPr>
          <w:rFonts w:ascii="游明朝" w:hAnsi="游明朝" w:hint="eastAsia"/>
          <w:szCs w:val="24"/>
        </w:rPr>
        <w:t>譲渡人の追加等届出書</w:t>
      </w:r>
      <w:r w:rsidRPr="00C658D4">
        <w:rPr>
          <w:rFonts w:ascii="游明朝" w:hAnsi="游明朝" w:cs="ＭＳ 明朝" w:hint="eastAsia"/>
          <w:szCs w:val="24"/>
        </w:rPr>
        <w:t>」（第４７号書式）を担保取引店に提出してください</w:t>
      </w:r>
      <w:r w:rsidRPr="00C658D4">
        <w:rPr>
          <w:rFonts w:ascii="游明朝" w:hAnsi="游明朝" w:cs="ＭＳ 明朝" w:hint="eastAsia"/>
          <w:szCs w:val="24"/>
          <w:vertAlign w:val="superscript"/>
        </w:rPr>
        <w:t>（注）</w:t>
      </w:r>
      <w:r w:rsidRPr="00C658D4">
        <w:rPr>
          <w:rFonts w:ascii="游明朝" w:hAnsi="游明朝" w:cs="ＭＳ 明朝" w:hint="eastAsia"/>
          <w:szCs w:val="24"/>
        </w:rPr>
        <w:t>。また、譲渡人を追加する場合には、当該譲渡人が日本銀行</w:t>
      </w:r>
      <w:r w:rsidRPr="00C658D4">
        <w:rPr>
          <w:rFonts w:ascii="游明朝" w:hAnsi="游明朝" w:hint="eastAsia"/>
          <w:szCs w:val="24"/>
        </w:rPr>
        <w:t>との間で当座勘定取引を行っている金融機関等</w:t>
      </w:r>
      <w:r w:rsidRPr="00C658D4">
        <w:rPr>
          <w:rFonts w:ascii="游明朝" w:hAnsi="游明朝" w:cs="ＭＳ 明朝" w:hint="eastAsia"/>
          <w:szCs w:val="24"/>
        </w:rPr>
        <w:t>であることを確認するとともに、</w:t>
      </w:r>
      <w:r w:rsidRPr="00C658D4">
        <w:rPr>
          <w:rFonts w:ascii="游明朝" w:hAnsi="游明朝" w:hint="eastAsia"/>
          <w:szCs w:val="24"/>
        </w:rPr>
        <w:t>担保差入先および譲渡人の双方が記名なつ印または署名をした「証書貸付債権の</w:t>
      </w:r>
      <w:r w:rsidRPr="00992214">
        <w:rPr>
          <w:rFonts w:ascii="游明朝" w:hAnsi="游明朝" w:cs="ＭＳ 明朝" w:hint="eastAsia"/>
          <w:szCs w:val="24"/>
        </w:rPr>
        <w:t>譲渡</w:t>
      </w:r>
      <w:r w:rsidRPr="00C658D4">
        <w:rPr>
          <w:rFonts w:ascii="游明朝" w:hAnsi="游明朝" w:hint="eastAsia"/>
          <w:szCs w:val="24"/>
        </w:rPr>
        <w:t>に関する誓約書」を</w:t>
      </w:r>
      <w:r w:rsidRPr="00C658D4">
        <w:rPr>
          <w:rFonts w:ascii="游明朝" w:hAnsi="游明朝" w:cs="ＭＳ 明朝" w:hint="eastAsia"/>
          <w:szCs w:val="24"/>
        </w:rPr>
        <w:t>併せて</w:t>
      </w:r>
      <w:r w:rsidRPr="00C658D4">
        <w:rPr>
          <w:rFonts w:ascii="游明朝" w:hAnsi="游明朝" w:hint="eastAsia"/>
          <w:szCs w:val="24"/>
        </w:rPr>
        <w:t>提出してください。</w:t>
      </w:r>
    </w:p>
    <w:p w:rsidR="00C658D4" w:rsidRPr="00C658D4" w:rsidRDefault="00C658D4" w:rsidP="00992214">
      <w:pPr>
        <w:widowControl/>
        <w:spacing w:line="380" w:lineRule="exact"/>
        <w:ind w:leftChars="200" w:left="480" w:firstLineChars="100" w:firstLine="240"/>
        <w:rPr>
          <w:rFonts w:ascii="游明朝" w:hAnsi="游明朝"/>
          <w:szCs w:val="24"/>
        </w:rPr>
      </w:pPr>
      <w:r w:rsidRPr="00C658D4">
        <w:rPr>
          <w:rFonts w:ascii="游明朝" w:hAnsi="游明朝" w:hint="eastAsia"/>
          <w:szCs w:val="24"/>
        </w:rPr>
        <w:t>提出場所は［参考１］のとおりです。</w:t>
      </w:r>
    </w:p>
    <w:p w:rsidR="00C658D4" w:rsidRPr="00C658D4" w:rsidRDefault="00C658D4" w:rsidP="00992214">
      <w:pPr>
        <w:widowControl/>
        <w:spacing w:line="380" w:lineRule="exact"/>
        <w:ind w:left="480" w:hangingChars="200" w:hanging="480"/>
        <w:rPr>
          <w:rFonts w:ascii="游明朝" w:hAnsi="游明朝"/>
          <w:szCs w:val="24"/>
        </w:rPr>
      </w:pPr>
    </w:p>
    <w:p w:rsidR="00C658D4" w:rsidRPr="00992214" w:rsidRDefault="00C658D4" w:rsidP="00992214">
      <w:pPr>
        <w:widowControl/>
        <w:spacing w:line="380" w:lineRule="exact"/>
        <w:ind w:left="960" w:hangingChars="400" w:hanging="960"/>
        <w:rPr>
          <w:rFonts w:ascii="游明朝" w:hAnsi="游明朝"/>
          <w:sz w:val="22"/>
          <w:szCs w:val="24"/>
        </w:rPr>
      </w:pPr>
      <w:r w:rsidRPr="00C658D4">
        <w:rPr>
          <w:rFonts w:ascii="游明朝" w:hAnsi="游明朝" w:hint="eastAsia"/>
          <w:szCs w:val="24"/>
        </w:rPr>
        <w:t xml:space="preserve">　　</w:t>
      </w:r>
      <w:r w:rsidRPr="00992214">
        <w:rPr>
          <w:rFonts w:ascii="游明朝" w:hAnsi="游明朝" w:hint="eastAsia"/>
          <w:sz w:val="22"/>
          <w:szCs w:val="24"/>
        </w:rPr>
        <w:t>（注）譲渡人が解散することまたは日本銀行との間で当座勘定取引を行う金融機関等でなくなることに伴う譲渡人の取消については、「譲渡人の追加等届出書」の提出は不要です。</w:t>
      </w:r>
    </w:p>
    <w:p w:rsidR="00C658D4" w:rsidRPr="00C658D4" w:rsidRDefault="00C658D4" w:rsidP="00C658D4">
      <w:pPr>
        <w:widowControl/>
        <w:ind w:left="960" w:hangingChars="400" w:hanging="960"/>
        <w:rPr>
          <w:rFonts w:ascii="游明朝" w:hAnsi="游明朝" w:cs="ＭＳ 明朝"/>
          <w:szCs w:val="24"/>
        </w:rPr>
      </w:pPr>
    </w:p>
    <w:p w:rsidR="00F427E3" w:rsidRPr="002A5017" w:rsidRDefault="00F427E3" w:rsidP="002A5017">
      <w:pPr>
        <w:spacing w:line="380" w:lineRule="exact"/>
        <w:ind w:left="960" w:hangingChars="400" w:hanging="960"/>
        <w:rPr>
          <w:szCs w:val="24"/>
        </w:rPr>
      </w:pPr>
    </w:p>
    <w:sectPr w:rsidR="00F427E3" w:rsidRPr="002A5017" w:rsidSect="000C49FE">
      <w:headerReference w:type="even" r:id="rId8"/>
      <w:headerReference w:type="default" r:id="rId9"/>
      <w:footerReference w:type="even" r:id="rId10"/>
      <w:footerReference w:type="default" r:id="rId11"/>
      <w:headerReference w:type="first" r:id="rId12"/>
      <w:footerReference w:type="first" r:id="rId13"/>
      <w:pgSz w:w="11906" w:h="16838" w:code="9"/>
      <w:pgMar w:top="1135" w:right="1701" w:bottom="1134"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5A3" w:rsidRDefault="00A805A3">
      <w:r>
        <w:separator/>
      </w:r>
    </w:p>
  </w:endnote>
  <w:endnote w:type="continuationSeparator" w:id="0">
    <w:p w:rsidR="00A805A3" w:rsidRDefault="00A805A3">
      <w:r>
        <w:continuationSeparator/>
      </w:r>
    </w:p>
  </w:endnote>
  <w:endnote w:type="continuationNotice" w:id="1">
    <w:p w:rsidR="00A805A3" w:rsidRDefault="00A80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utch">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A3" w:rsidRDefault="00A805A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A3" w:rsidRPr="00EF6EFA" w:rsidRDefault="00A805A3" w:rsidP="00EF6EFA">
    <w:pPr>
      <w:pStyle w:val="a3"/>
      <w:jc w:val="center"/>
      <w:rPr>
        <w:rFonts w:ascii="Mincho"/>
        <w:sz w:val="22"/>
      </w:rPr>
    </w:pPr>
    <w:r>
      <w:rPr>
        <w:rStyle w:val="a4"/>
        <w:rFonts w:ascii="Mincho" w:hint="eastAsia"/>
        <w:sz w:val="22"/>
      </w:rPr>
      <w:t>6-</w:t>
    </w:r>
    <w:r>
      <w:rPr>
        <w:rStyle w:val="a4"/>
        <w:rFonts w:ascii="Mincho"/>
        <w:sz w:val="22"/>
      </w:rPr>
      <w:fldChar w:fldCharType="begin"/>
    </w:r>
    <w:r>
      <w:rPr>
        <w:rStyle w:val="a4"/>
        <w:rFonts w:ascii="Mincho"/>
        <w:sz w:val="22"/>
      </w:rPr>
      <w:instrText xml:space="preserve">PAGE  </w:instrText>
    </w:r>
    <w:r>
      <w:rPr>
        <w:rStyle w:val="a4"/>
        <w:rFonts w:ascii="Mincho"/>
        <w:sz w:val="22"/>
      </w:rPr>
      <w:fldChar w:fldCharType="separate"/>
    </w:r>
    <w:r w:rsidR="00C85084">
      <w:rPr>
        <w:rStyle w:val="a4"/>
        <w:rFonts w:ascii="Mincho"/>
        <w:noProof/>
        <w:sz w:val="22"/>
      </w:rPr>
      <w:t>1</w:t>
    </w:r>
    <w:r>
      <w:rPr>
        <w:rStyle w:val="a4"/>
        <w:rFonts w:ascii="Mincho"/>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A3" w:rsidRDefault="00A805A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5A3" w:rsidRDefault="00A805A3">
      <w:r>
        <w:separator/>
      </w:r>
    </w:p>
  </w:footnote>
  <w:footnote w:type="continuationSeparator" w:id="0">
    <w:p w:rsidR="00A805A3" w:rsidRDefault="00A805A3">
      <w:r>
        <w:continuationSeparator/>
      </w:r>
    </w:p>
  </w:footnote>
  <w:footnote w:type="continuationNotice" w:id="1">
    <w:p w:rsidR="00A805A3" w:rsidRDefault="00A80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A3" w:rsidRDefault="00A805A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A3" w:rsidRDefault="00A805A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5A3" w:rsidRDefault="00A805A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D67B8"/>
    <w:multiLevelType w:val="hybridMultilevel"/>
    <w:tmpl w:val="9D8202B4"/>
    <w:lvl w:ilvl="0" w:tplc="23282A8A">
      <w:start w:val="1"/>
      <w:numFmt w:val="irohaFullWidth"/>
      <w:lvlText w:val="（%1）"/>
      <w:lvlJc w:val="left"/>
      <w:pPr>
        <w:tabs>
          <w:tab w:val="num" w:pos="1200"/>
        </w:tabs>
        <w:ind w:left="1200" w:hanging="720"/>
      </w:pPr>
      <w:rPr>
        <w:rFonts w:hint="eastAsia"/>
        <w:u w:val="non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339C17A6"/>
    <w:multiLevelType w:val="hybridMultilevel"/>
    <w:tmpl w:val="3E209E1A"/>
    <w:lvl w:ilvl="0" w:tplc="8CA628B6">
      <w:start w:val="43"/>
      <w:numFmt w:val="aiueo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44E414CF"/>
    <w:multiLevelType w:val="hybridMultilevel"/>
    <w:tmpl w:val="A634BD0A"/>
    <w:lvl w:ilvl="0" w:tplc="A2C03C7A">
      <w:start w:val="1"/>
      <w:numFmt w:val="irohaFullWidth"/>
      <w:lvlText w:val="（%1）"/>
      <w:lvlJc w:val="left"/>
      <w:pPr>
        <w:tabs>
          <w:tab w:val="num" w:pos="1200"/>
        </w:tabs>
        <w:ind w:left="120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oNotHyphenateCaps/>
  <w:drawingGridHorizontalSpacing w:val="120"/>
  <w:displayHorizontalDrawingGridEvery w:val="2"/>
  <w:displayVerticalDrawingGridEvery w:val="2"/>
  <w:noPunctuationKerning/>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317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785"/>
    <w:rsid w:val="000010E6"/>
    <w:rsid w:val="00001530"/>
    <w:rsid w:val="0000323A"/>
    <w:rsid w:val="00004B37"/>
    <w:rsid w:val="0000553B"/>
    <w:rsid w:val="00006DE4"/>
    <w:rsid w:val="000119DC"/>
    <w:rsid w:val="000135BE"/>
    <w:rsid w:val="00014646"/>
    <w:rsid w:val="00022474"/>
    <w:rsid w:val="000307BF"/>
    <w:rsid w:val="00031509"/>
    <w:rsid w:val="000337DC"/>
    <w:rsid w:val="00034D73"/>
    <w:rsid w:val="00040B67"/>
    <w:rsid w:val="00043F3F"/>
    <w:rsid w:val="000475F7"/>
    <w:rsid w:val="0005284C"/>
    <w:rsid w:val="00054FEB"/>
    <w:rsid w:val="000609B4"/>
    <w:rsid w:val="00067D12"/>
    <w:rsid w:val="00067FBB"/>
    <w:rsid w:val="000749F7"/>
    <w:rsid w:val="00075164"/>
    <w:rsid w:val="000813C5"/>
    <w:rsid w:val="00082725"/>
    <w:rsid w:val="0008296C"/>
    <w:rsid w:val="00082FEC"/>
    <w:rsid w:val="00083E92"/>
    <w:rsid w:val="00091085"/>
    <w:rsid w:val="00091DB1"/>
    <w:rsid w:val="00097581"/>
    <w:rsid w:val="000B01D0"/>
    <w:rsid w:val="000B0A2B"/>
    <w:rsid w:val="000B1073"/>
    <w:rsid w:val="000B66D4"/>
    <w:rsid w:val="000B7E36"/>
    <w:rsid w:val="000C49FE"/>
    <w:rsid w:val="000C4F06"/>
    <w:rsid w:val="000C70E5"/>
    <w:rsid w:val="000D46BB"/>
    <w:rsid w:val="000D4EAC"/>
    <w:rsid w:val="000D5B0B"/>
    <w:rsid w:val="000D5F1F"/>
    <w:rsid w:val="000E1301"/>
    <w:rsid w:val="000E4BEE"/>
    <w:rsid w:val="000E5445"/>
    <w:rsid w:val="000F3C6C"/>
    <w:rsid w:val="000F3DEF"/>
    <w:rsid w:val="000F487D"/>
    <w:rsid w:val="00100E1C"/>
    <w:rsid w:val="00102D73"/>
    <w:rsid w:val="00105CFB"/>
    <w:rsid w:val="00106EE8"/>
    <w:rsid w:val="00111253"/>
    <w:rsid w:val="00112186"/>
    <w:rsid w:val="00112C3F"/>
    <w:rsid w:val="00114C1B"/>
    <w:rsid w:val="00115B28"/>
    <w:rsid w:val="00121A45"/>
    <w:rsid w:val="001239F5"/>
    <w:rsid w:val="001240B7"/>
    <w:rsid w:val="0012623A"/>
    <w:rsid w:val="00126E46"/>
    <w:rsid w:val="001273F8"/>
    <w:rsid w:val="00130056"/>
    <w:rsid w:val="00130D25"/>
    <w:rsid w:val="0013486A"/>
    <w:rsid w:val="001355A7"/>
    <w:rsid w:val="00141BF6"/>
    <w:rsid w:val="00143704"/>
    <w:rsid w:val="00147707"/>
    <w:rsid w:val="001514B0"/>
    <w:rsid w:val="00152FBD"/>
    <w:rsid w:val="00153C87"/>
    <w:rsid w:val="00156476"/>
    <w:rsid w:val="001565ED"/>
    <w:rsid w:val="001568E1"/>
    <w:rsid w:val="00156A29"/>
    <w:rsid w:val="00160BCF"/>
    <w:rsid w:val="00162A8C"/>
    <w:rsid w:val="0016456F"/>
    <w:rsid w:val="0017496B"/>
    <w:rsid w:val="0017525F"/>
    <w:rsid w:val="00182E93"/>
    <w:rsid w:val="001855A8"/>
    <w:rsid w:val="00185806"/>
    <w:rsid w:val="00186219"/>
    <w:rsid w:val="00186762"/>
    <w:rsid w:val="00186B45"/>
    <w:rsid w:val="00187298"/>
    <w:rsid w:val="00187E9D"/>
    <w:rsid w:val="001917B3"/>
    <w:rsid w:val="00193C8D"/>
    <w:rsid w:val="00195C54"/>
    <w:rsid w:val="001A04D7"/>
    <w:rsid w:val="001A14D7"/>
    <w:rsid w:val="001A164B"/>
    <w:rsid w:val="001A3B6B"/>
    <w:rsid w:val="001A6CC1"/>
    <w:rsid w:val="001A748E"/>
    <w:rsid w:val="001B20C4"/>
    <w:rsid w:val="001B31F9"/>
    <w:rsid w:val="001B4130"/>
    <w:rsid w:val="001B5E0D"/>
    <w:rsid w:val="001B7B79"/>
    <w:rsid w:val="001C1DC2"/>
    <w:rsid w:val="001C29BB"/>
    <w:rsid w:val="001C2F53"/>
    <w:rsid w:val="001C3D8F"/>
    <w:rsid w:val="001C687B"/>
    <w:rsid w:val="001D060E"/>
    <w:rsid w:val="001D179B"/>
    <w:rsid w:val="001D3425"/>
    <w:rsid w:val="001D65DA"/>
    <w:rsid w:val="001D6A1D"/>
    <w:rsid w:val="001D6BDB"/>
    <w:rsid w:val="001E0F48"/>
    <w:rsid w:val="001E1E7B"/>
    <w:rsid w:val="001E21F1"/>
    <w:rsid w:val="001E2FFD"/>
    <w:rsid w:val="001E3D1E"/>
    <w:rsid w:val="001E5085"/>
    <w:rsid w:val="001E51B3"/>
    <w:rsid w:val="001E61F9"/>
    <w:rsid w:val="001F6C3D"/>
    <w:rsid w:val="001F7935"/>
    <w:rsid w:val="00200D9E"/>
    <w:rsid w:val="00204696"/>
    <w:rsid w:val="00206465"/>
    <w:rsid w:val="00210EA4"/>
    <w:rsid w:val="00215379"/>
    <w:rsid w:val="002162BF"/>
    <w:rsid w:val="002179B8"/>
    <w:rsid w:val="0022338C"/>
    <w:rsid w:val="002248A6"/>
    <w:rsid w:val="002250F2"/>
    <w:rsid w:val="0022615A"/>
    <w:rsid w:val="0022780D"/>
    <w:rsid w:val="00227AC7"/>
    <w:rsid w:val="0023167E"/>
    <w:rsid w:val="00232B94"/>
    <w:rsid w:val="002340B3"/>
    <w:rsid w:val="00234A1C"/>
    <w:rsid w:val="00235F35"/>
    <w:rsid w:val="00237CF0"/>
    <w:rsid w:val="002408EF"/>
    <w:rsid w:val="00244911"/>
    <w:rsid w:val="00247C5C"/>
    <w:rsid w:val="00252246"/>
    <w:rsid w:val="0025306A"/>
    <w:rsid w:val="00253722"/>
    <w:rsid w:val="002555E0"/>
    <w:rsid w:val="00255C88"/>
    <w:rsid w:val="0026008D"/>
    <w:rsid w:val="00260293"/>
    <w:rsid w:val="00265654"/>
    <w:rsid w:val="00265CCA"/>
    <w:rsid w:val="00270862"/>
    <w:rsid w:val="002709ED"/>
    <w:rsid w:val="00271A08"/>
    <w:rsid w:val="00272455"/>
    <w:rsid w:val="00284B05"/>
    <w:rsid w:val="00287A96"/>
    <w:rsid w:val="0029555F"/>
    <w:rsid w:val="002A1B11"/>
    <w:rsid w:val="002A3797"/>
    <w:rsid w:val="002A4CF2"/>
    <w:rsid w:val="002A5017"/>
    <w:rsid w:val="002A6642"/>
    <w:rsid w:val="002B5855"/>
    <w:rsid w:val="002B5AA5"/>
    <w:rsid w:val="002B5DD1"/>
    <w:rsid w:val="002C0A02"/>
    <w:rsid w:val="002C0CF9"/>
    <w:rsid w:val="002C159E"/>
    <w:rsid w:val="002C25DD"/>
    <w:rsid w:val="002C6270"/>
    <w:rsid w:val="002C713B"/>
    <w:rsid w:val="002D36D5"/>
    <w:rsid w:val="002D3ADD"/>
    <w:rsid w:val="002D50E9"/>
    <w:rsid w:val="002D6F87"/>
    <w:rsid w:val="002D79C5"/>
    <w:rsid w:val="002E0185"/>
    <w:rsid w:val="002E67F3"/>
    <w:rsid w:val="002E7888"/>
    <w:rsid w:val="002E791B"/>
    <w:rsid w:val="002F4463"/>
    <w:rsid w:val="002F55E9"/>
    <w:rsid w:val="002F58A0"/>
    <w:rsid w:val="002F5F4B"/>
    <w:rsid w:val="002F759B"/>
    <w:rsid w:val="00300448"/>
    <w:rsid w:val="003040CE"/>
    <w:rsid w:val="00305684"/>
    <w:rsid w:val="00310F35"/>
    <w:rsid w:val="00314730"/>
    <w:rsid w:val="0032072F"/>
    <w:rsid w:val="00321CF6"/>
    <w:rsid w:val="003255B4"/>
    <w:rsid w:val="00326957"/>
    <w:rsid w:val="00331941"/>
    <w:rsid w:val="003329C7"/>
    <w:rsid w:val="00333437"/>
    <w:rsid w:val="00334469"/>
    <w:rsid w:val="00334FD3"/>
    <w:rsid w:val="00340CB4"/>
    <w:rsid w:val="00342234"/>
    <w:rsid w:val="003432BB"/>
    <w:rsid w:val="00343AB1"/>
    <w:rsid w:val="00346429"/>
    <w:rsid w:val="0034716F"/>
    <w:rsid w:val="00347C9F"/>
    <w:rsid w:val="00350271"/>
    <w:rsid w:val="003518EB"/>
    <w:rsid w:val="00353EF1"/>
    <w:rsid w:val="0035758C"/>
    <w:rsid w:val="00362058"/>
    <w:rsid w:val="00363AB7"/>
    <w:rsid w:val="00363E63"/>
    <w:rsid w:val="00365C6D"/>
    <w:rsid w:val="00366FFC"/>
    <w:rsid w:val="00371FD8"/>
    <w:rsid w:val="00373682"/>
    <w:rsid w:val="00373E48"/>
    <w:rsid w:val="00377EDE"/>
    <w:rsid w:val="003808D7"/>
    <w:rsid w:val="00381CD4"/>
    <w:rsid w:val="003839B5"/>
    <w:rsid w:val="003843FD"/>
    <w:rsid w:val="00387897"/>
    <w:rsid w:val="00387B61"/>
    <w:rsid w:val="0039576C"/>
    <w:rsid w:val="003A00C1"/>
    <w:rsid w:val="003A1F95"/>
    <w:rsid w:val="003A28BB"/>
    <w:rsid w:val="003A30C8"/>
    <w:rsid w:val="003A3C3B"/>
    <w:rsid w:val="003A425E"/>
    <w:rsid w:val="003A4CAC"/>
    <w:rsid w:val="003A4DE2"/>
    <w:rsid w:val="003A5EB6"/>
    <w:rsid w:val="003A6BAC"/>
    <w:rsid w:val="003B3373"/>
    <w:rsid w:val="003B5DC4"/>
    <w:rsid w:val="003B5E25"/>
    <w:rsid w:val="003B6900"/>
    <w:rsid w:val="003C15A8"/>
    <w:rsid w:val="003C44A0"/>
    <w:rsid w:val="003C5EC1"/>
    <w:rsid w:val="003D13FB"/>
    <w:rsid w:val="003D142B"/>
    <w:rsid w:val="003D1A14"/>
    <w:rsid w:val="003D338A"/>
    <w:rsid w:val="003D3558"/>
    <w:rsid w:val="003D6DD7"/>
    <w:rsid w:val="003D7DA9"/>
    <w:rsid w:val="003D7EEE"/>
    <w:rsid w:val="003E2323"/>
    <w:rsid w:val="003E23D2"/>
    <w:rsid w:val="003F0CDD"/>
    <w:rsid w:val="003F3E95"/>
    <w:rsid w:val="003F497D"/>
    <w:rsid w:val="003F6647"/>
    <w:rsid w:val="003F7ED8"/>
    <w:rsid w:val="0040302D"/>
    <w:rsid w:val="00403922"/>
    <w:rsid w:val="00405F37"/>
    <w:rsid w:val="00406074"/>
    <w:rsid w:val="004066BD"/>
    <w:rsid w:val="00406E09"/>
    <w:rsid w:val="00407CA7"/>
    <w:rsid w:val="004100D8"/>
    <w:rsid w:val="0041095D"/>
    <w:rsid w:val="00411E20"/>
    <w:rsid w:val="00414121"/>
    <w:rsid w:val="004144C8"/>
    <w:rsid w:val="00414B70"/>
    <w:rsid w:val="00414E79"/>
    <w:rsid w:val="0041521E"/>
    <w:rsid w:val="00417EAD"/>
    <w:rsid w:val="00422198"/>
    <w:rsid w:val="0042255C"/>
    <w:rsid w:val="00430AD0"/>
    <w:rsid w:val="00431F7C"/>
    <w:rsid w:val="00435B47"/>
    <w:rsid w:val="00437497"/>
    <w:rsid w:val="00437755"/>
    <w:rsid w:val="00441E69"/>
    <w:rsid w:val="00445574"/>
    <w:rsid w:val="00445782"/>
    <w:rsid w:val="00445A44"/>
    <w:rsid w:val="00452AF8"/>
    <w:rsid w:val="00455556"/>
    <w:rsid w:val="00461C8B"/>
    <w:rsid w:val="00462738"/>
    <w:rsid w:val="00464FF0"/>
    <w:rsid w:val="004659CA"/>
    <w:rsid w:val="0046717F"/>
    <w:rsid w:val="004716E3"/>
    <w:rsid w:val="00472083"/>
    <w:rsid w:val="0047387C"/>
    <w:rsid w:val="004806DD"/>
    <w:rsid w:val="00480A30"/>
    <w:rsid w:val="00481ED6"/>
    <w:rsid w:val="00482163"/>
    <w:rsid w:val="00485D75"/>
    <w:rsid w:val="0049244E"/>
    <w:rsid w:val="00493E40"/>
    <w:rsid w:val="00496B79"/>
    <w:rsid w:val="004A07EF"/>
    <w:rsid w:val="004A13C2"/>
    <w:rsid w:val="004A3078"/>
    <w:rsid w:val="004A40F0"/>
    <w:rsid w:val="004A5FE2"/>
    <w:rsid w:val="004B4DA4"/>
    <w:rsid w:val="004B675E"/>
    <w:rsid w:val="004C1C48"/>
    <w:rsid w:val="004C401E"/>
    <w:rsid w:val="004C4AA8"/>
    <w:rsid w:val="004C5CF3"/>
    <w:rsid w:val="004D0083"/>
    <w:rsid w:val="004D1152"/>
    <w:rsid w:val="004D23F4"/>
    <w:rsid w:val="004D328D"/>
    <w:rsid w:val="004D4947"/>
    <w:rsid w:val="004D4A1F"/>
    <w:rsid w:val="004D5294"/>
    <w:rsid w:val="004E125D"/>
    <w:rsid w:val="004E15B7"/>
    <w:rsid w:val="004E2136"/>
    <w:rsid w:val="004E565A"/>
    <w:rsid w:val="004F05E2"/>
    <w:rsid w:val="004F0918"/>
    <w:rsid w:val="004F19A5"/>
    <w:rsid w:val="004F471B"/>
    <w:rsid w:val="005011FF"/>
    <w:rsid w:val="0050232E"/>
    <w:rsid w:val="00502BDA"/>
    <w:rsid w:val="00502C85"/>
    <w:rsid w:val="00503350"/>
    <w:rsid w:val="00503E06"/>
    <w:rsid w:val="00503E57"/>
    <w:rsid w:val="00504863"/>
    <w:rsid w:val="0051121E"/>
    <w:rsid w:val="0051176B"/>
    <w:rsid w:val="005132DE"/>
    <w:rsid w:val="0051649A"/>
    <w:rsid w:val="00516E39"/>
    <w:rsid w:val="00522CEA"/>
    <w:rsid w:val="0052675B"/>
    <w:rsid w:val="00526F4E"/>
    <w:rsid w:val="005325DB"/>
    <w:rsid w:val="00532646"/>
    <w:rsid w:val="005330F9"/>
    <w:rsid w:val="00535409"/>
    <w:rsid w:val="00537CB6"/>
    <w:rsid w:val="00540496"/>
    <w:rsid w:val="0054332E"/>
    <w:rsid w:val="005436CB"/>
    <w:rsid w:val="005459F8"/>
    <w:rsid w:val="00545B79"/>
    <w:rsid w:val="0054624E"/>
    <w:rsid w:val="00547F27"/>
    <w:rsid w:val="005536C5"/>
    <w:rsid w:val="00553EEF"/>
    <w:rsid w:val="00562AEA"/>
    <w:rsid w:val="00563DD0"/>
    <w:rsid w:val="00570491"/>
    <w:rsid w:val="005706E7"/>
    <w:rsid w:val="00570F10"/>
    <w:rsid w:val="00572525"/>
    <w:rsid w:val="00572B29"/>
    <w:rsid w:val="00572EAE"/>
    <w:rsid w:val="005756DA"/>
    <w:rsid w:val="005765A5"/>
    <w:rsid w:val="00577AEE"/>
    <w:rsid w:val="00580373"/>
    <w:rsid w:val="0058320B"/>
    <w:rsid w:val="0058395A"/>
    <w:rsid w:val="00591D07"/>
    <w:rsid w:val="00592B7D"/>
    <w:rsid w:val="005957BE"/>
    <w:rsid w:val="005964FA"/>
    <w:rsid w:val="005A045A"/>
    <w:rsid w:val="005A0ADA"/>
    <w:rsid w:val="005A1DE4"/>
    <w:rsid w:val="005A2855"/>
    <w:rsid w:val="005A40CD"/>
    <w:rsid w:val="005A7308"/>
    <w:rsid w:val="005B0996"/>
    <w:rsid w:val="005B39E3"/>
    <w:rsid w:val="005B485F"/>
    <w:rsid w:val="005B752B"/>
    <w:rsid w:val="005B7601"/>
    <w:rsid w:val="005B7F6E"/>
    <w:rsid w:val="005C375C"/>
    <w:rsid w:val="005C37FE"/>
    <w:rsid w:val="005C7590"/>
    <w:rsid w:val="005E03C9"/>
    <w:rsid w:val="005E1233"/>
    <w:rsid w:val="005E1955"/>
    <w:rsid w:val="005E594D"/>
    <w:rsid w:val="005F5172"/>
    <w:rsid w:val="005F7E62"/>
    <w:rsid w:val="006042E9"/>
    <w:rsid w:val="00604831"/>
    <w:rsid w:val="00605D3E"/>
    <w:rsid w:val="00606BE3"/>
    <w:rsid w:val="00607FAE"/>
    <w:rsid w:val="00610D6F"/>
    <w:rsid w:val="00610E93"/>
    <w:rsid w:val="00610F29"/>
    <w:rsid w:val="00612D32"/>
    <w:rsid w:val="00612EEE"/>
    <w:rsid w:val="006135A2"/>
    <w:rsid w:val="00614363"/>
    <w:rsid w:val="0062455C"/>
    <w:rsid w:val="00627AAD"/>
    <w:rsid w:val="006339C9"/>
    <w:rsid w:val="006407CD"/>
    <w:rsid w:val="0064083B"/>
    <w:rsid w:val="0064243E"/>
    <w:rsid w:val="0064528F"/>
    <w:rsid w:val="00647D28"/>
    <w:rsid w:val="006504FC"/>
    <w:rsid w:val="00657F9E"/>
    <w:rsid w:val="0066167B"/>
    <w:rsid w:val="00661F21"/>
    <w:rsid w:val="006623F0"/>
    <w:rsid w:val="00662B4C"/>
    <w:rsid w:val="006645B2"/>
    <w:rsid w:val="006645F7"/>
    <w:rsid w:val="0066738F"/>
    <w:rsid w:val="0067265F"/>
    <w:rsid w:val="00675121"/>
    <w:rsid w:val="0067551D"/>
    <w:rsid w:val="00675AB0"/>
    <w:rsid w:val="00676B37"/>
    <w:rsid w:val="006801B2"/>
    <w:rsid w:val="00681A51"/>
    <w:rsid w:val="006820A3"/>
    <w:rsid w:val="00685D40"/>
    <w:rsid w:val="00687260"/>
    <w:rsid w:val="00687446"/>
    <w:rsid w:val="006875FC"/>
    <w:rsid w:val="0068765D"/>
    <w:rsid w:val="00694163"/>
    <w:rsid w:val="00694303"/>
    <w:rsid w:val="00696984"/>
    <w:rsid w:val="006A0CCC"/>
    <w:rsid w:val="006A0D26"/>
    <w:rsid w:val="006A3387"/>
    <w:rsid w:val="006A40A2"/>
    <w:rsid w:val="006A5020"/>
    <w:rsid w:val="006A7D33"/>
    <w:rsid w:val="006B2786"/>
    <w:rsid w:val="006B5B1B"/>
    <w:rsid w:val="006B7249"/>
    <w:rsid w:val="006B7511"/>
    <w:rsid w:val="006B7C11"/>
    <w:rsid w:val="006C1838"/>
    <w:rsid w:val="006D1C02"/>
    <w:rsid w:val="006D232E"/>
    <w:rsid w:val="006D6C54"/>
    <w:rsid w:val="006E391F"/>
    <w:rsid w:val="006E7FBE"/>
    <w:rsid w:val="006F18EA"/>
    <w:rsid w:val="006F2378"/>
    <w:rsid w:val="006F3462"/>
    <w:rsid w:val="006F3E10"/>
    <w:rsid w:val="00703B5B"/>
    <w:rsid w:val="00703EF7"/>
    <w:rsid w:val="007067FF"/>
    <w:rsid w:val="00707707"/>
    <w:rsid w:val="007113B7"/>
    <w:rsid w:val="0072015B"/>
    <w:rsid w:val="00721D24"/>
    <w:rsid w:val="00724476"/>
    <w:rsid w:val="0072791A"/>
    <w:rsid w:val="00727A31"/>
    <w:rsid w:val="007300D6"/>
    <w:rsid w:val="00735FAE"/>
    <w:rsid w:val="007360CE"/>
    <w:rsid w:val="007378F4"/>
    <w:rsid w:val="007438B3"/>
    <w:rsid w:val="007442DA"/>
    <w:rsid w:val="00750263"/>
    <w:rsid w:val="007506A7"/>
    <w:rsid w:val="00750D98"/>
    <w:rsid w:val="00750F72"/>
    <w:rsid w:val="007565CE"/>
    <w:rsid w:val="00756630"/>
    <w:rsid w:val="00760016"/>
    <w:rsid w:val="00764342"/>
    <w:rsid w:val="007700DA"/>
    <w:rsid w:val="00773737"/>
    <w:rsid w:val="00773743"/>
    <w:rsid w:val="00781BEB"/>
    <w:rsid w:val="00781D3C"/>
    <w:rsid w:val="00783D63"/>
    <w:rsid w:val="007906F1"/>
    <w:rsid w:val="00790CA6"/>
    <w:rsid w:val="0079317B"/>
    <w:rsid w:val="007A2052"/>
    <w:rsid w:val="007A2B00"/>
    <w:rsid w:val="007A4556"/>
    <w:rsid w:val="007A5D91"/>
    <w:rsid w:val="007B24F5"/>
    <w:rsid w:val="007B4630"/>
    <w:rsid w:val="007B6789"/>
    <w:rsid w:val="007C1A8F"/>
    <w:rsid w:val="007C1F26"/>
    <w:rsid w:val="007C3B55"/>
    <w:rsid w:val="007C3C1F"/>
    <w:rsid w:val="007C5835"/>
    <w:rsid w:val="007C6667"/>
    <w:rsid w:val="007C7008"/>
    <w:rsid w:val="007C7558"/>
    <w:rsid w:val="007C7C6E"/>
    <w:rsid w:val="007D0A1F"/>
    <w:rsid w:val="007D0DDF"/>
    <w:rsid w:val="007D4CCD"/>
    <w:rsid w:val="007D5BFD"/>
    <w:rsid w:val="007E06CC"/>
    <w:rsid w:val="007E4B7E"/>
    <w:rsid w:val="007E5F81"/>
    <w:rsid w:val="007F08AE"/>
    <w:rsid w:val="007F388A"/>
    <w:rsid w:val="007F4468"/>
    <w:rsid w:val="007F44E1"/>
    <w:rsid w:val="00802443"/>
    <w:rsid w:val="00804B25"/>
    <w:rsid w:val="008058FD"/>
    <w:rsid w:val="00806431"/>
    <w:rsid w:val="00806DAD"/>
    <w:rsid w:val="0081405A"/>
    <w:rsid w:val="00816BAA"/>
    <w:rsid w:val="0082213D"/>
    <w:rsid w:val="008253DA"/>
    <w:rsid w:val="00825A13"/>
    <w:rsid w:val="00826CB5"/>
    <w:rsid w:val="00827485"/>
    <w:rsid w:val="008319AA"/>
    <w:rsid w:val="008352A0"/>
    <w:rsid w:val="00835940"/>
    <w:rsid w:val="00836FC0"/>
    <w:rsid w:val="008406D7"/>
    <w:rsid w:val="00841A0E"/>
    <w:rsid w:val="00841F48"/>
    <w:rsid w:val="008505BF"/>
    <w:rsid w:val="008512CC"/>
    <w:rsid w:val="00852E0C"/>
    <w:rsid w:val="0085392C"/>
    <w:rsid w:val="00857685"/>
    <w:rsid w:val="00866845"/>
    <w:rsid w:val="0086699E"/>
    <w:rsid w:val="0087436B"/>
    <w:rsid w:val="0087660B"/>
    <w:rsid w:val="00885142"/>
    <w:rsid w:val="00885A7A"/>
    <w:rsid w:val="0088646D"/>
    <w:rsid w:val="00892B58"/>
    <w:rsid w:val="00893577"/>
    <w:rsid w:val="00893FAA"/>
    <w:rsid w:val="00896B15"/>
    <w:rsid w:val="00897D7D"/>
    <w:rsid w:val="008A3B96"/>
    <w:rsid w:val="008A7E29"/>
    <w:rsid w:val="008B4E11"/>
    <w:rsid w:val="008B7C6A"/>
    <w:rsid w:val="008C27DE"/>
    <w:rsid w:val="008C39C1"/>
    <w:rsid w:val="008C736E"/>
    <w:rsid w:val="008D04F6"/>
    <w:rsid w:val="008D07D4"/>
    <w:rsid w:val="008D128F"/>
    <w:rsid w:val="008D1C83"/>
    <w:rsid w:val="008D4EB0"/>
    <w:rsid w:val="008D7FAD"/>
    <w:rsid w:val="008E152B"/>
    <w:rsid w:val="008E3D75"/>
    <w:rsid w:val="008E5F0A"/>
    <w:rsid w:val="008E7484"/>
    <w:rsid w:val="008F02BB"/>
    <w:rsid w:val="008F53CF"/>
    <w:rsid w:val="00901875"/>
    <w:rsid w:val="00904675"/>
    <w:rsid w:val="009071C7"/>
    <w:rsid w:val="00914AF2"/>
    <w:rsid w:val="009166D2"/>
    <w:rsid w:val="00925C83"/>
    <w:rsid w:val="00927674"/>
    <w:rsid w:val="00931BA9"/>
    <w:rsid w:val="00935652"/>
    <w:rsid w:val="00941129"/>
    <w:rsid w:val="00945DBA"/>
    <w:rsid w:val="00946165"/>
    <w:rsid w:val="00947B6D"/>
    <w:rsid w:val="00950C11"/>
    <w:rsid w:val="00951718"/>
    <w:rsid w:val="009520EC"/>
    <w:rsid w:val="009533A9"/>
    <w:rsid w:val="00953459"/>
    <w:rsid w:val="00953A90"/>
    <w:rsid w:val="009550CF"/>
    <w:rsid w:val="00955855"/>
    <w:rsid w:val="00957591"/>
    <w:rsid w:val="0096535A"/>
    <w:rsid w:val="0097764A"/>
    <w:rsid w:val="009801A3"/>
    <w:rsid w:val="00980823"/>
    <w:rsid w:val="009826E4"/>
    <w:rsid w:val="00991FAF"/>
    <w:rsid w:val="00992214"/>
    <w:rsid w:val="00994661"/>
    <w:rsid w:val="0099613D"/>
    <w:rsid w:val="0099626A"/>
    <w:rsid w:val="009A1065"/>
    <w:rsid w:val="009A211E"/>
    <w:rsid w:val="009A2805"/>
    <w:rsid w:val="009B4369"/>
    <w:rsid w:val="009B5435"/>
    <w:rsid w:val="009B57FC"/>
    <w:rsid w:val="009C2593"/>
    <w:rsid w:val="009C2DBC"/>
    <w:rsid w:val="009C5563"/>
    <w:rsid w:val="009C66E6"/>
    <w:rsid w:val="009C7288"/>
    <w:rsid w:val="009D59A2"/>
    <w:rsid w:val="009E033B"/>
    <w:rsid w:val="009E0C8E"/>
    <w:rsid w:val="009E0F4B"/>
    <w:rsid w:val="009E4E52"/>
    <w:rsid w:val="009E5A6A"/>
    <w:rsid w:val="009E5D50"/>
    <w:rsid w:val="009F123B"/>
    <w:rsid w:val="009F22F7"/>
    <w:rsid w:val="009F7A3A"/>
    <w:rsid w:val="00A01605"/>
    <w:rsid w:val="00A0289F"/>
    <w:rsid w:val="00A02B80"/>
    <w:rsid w:val="00A048E6"/>
    <w:rsid w:val="00A058D5"/>
    <w:rsid w:val="00A05DAC"/>
    <w:rsid w:val="00A10DFE"/>
    <w:rsid w:val="00A13F77"/>
    <w:rsid w:val="00A1688D"/>
    <w:rsid w:val="00A16FCB"/>
    <w:rsid w:val="00A226AF"/>
    <w:rsid w:val="00A25EAC"/>
    <w:rsid w:val="00A27060"/>
    <w:rsid w:val="00A30B9F"/>
    <w:rsid w:val="00A310BE"/>
    <w:rsid w:val="00A3129B"/>
    <w:rsid w:val="00A3231E"/>
    <w:rsid w:val="00A34766"/>
    <w:rsid w:val="00A35212"/>
    <w:rsid w:val="00A3700F"/>
    <w:rsid w:val="00A41771"/>
    <w:rsid w:val="00A41801"/>
    <w:rsid w:val="00A432B8"/>
    <w:rsid w:val="00A44FE6"/>
    <w:rsid w:val="00A45F34"/>
    <w:rsid w:val="00A4607C"/>
    <w:rsid w:val="00A51E1F"/>
    <w:rsid w:val="00A52EE7"/>
    <w:rsid w:val="00A54659"/>
    <w:rsid w:val="00A5667E"/>
    <w:rsid w:val="00A60115"/>
    <w:rsid w:val="00A66F11"/>
    <w:rsid w:val="00A67741"/>
    <w:rsid w:val="00A70A3D"/>
    <w:rsid w:val="00A72F50"/>
    <w:rsid w:val="00A76D69"/>
    <w:rsid w:val="00A77C06"/>
    <w:rsid w:val="00A80079"/>
    <w:rsid w:val="00A805A3"/>
    <w:rsid w:val="00A83176"/>
    <w:rsid w:val="00A84B07"/>
    <w:rsid w:val="00A87A5D"/>
    <w:rsid w:val="00A87C12"/>
    <w:rsid w:val="00A87F11"/>
    <w:rsid w:val="00A901E4"/>
    <w:rsid w:val="00A90A05"/>
    <w:rsid w:val="00A97D63"/>
    <w:rsid w:val="00AA0869"/>
    <w:rsid w:val="00AA0CA2"/>
    <w:rsid w:val="00AA1BA7"/>
    <w:rsid w:val="00AA2E32"/>
    <w:rsid w:val="00AA46AC"/>
    <w:rsid w:val="00AA5F71"/>
    <w:rsid w:val="00AB0CCC"/>
    <w:rsid w:val="00AB1BEA"/>
    <w:rsid w:val="00AB2C19"/>
    <w:rsid w:val="00AC214D"/>
    <w:rsid w:val="00AC501A"/>
    <w:rsid w:val="00AC5F76"/>
    <w:rsid w:val="00AE31A3"/>
    <w:rsid w:val="00AE52DD"/>
    <w:rsid w:val="00AF2438"/>
    <w:rsid w:val="00AF2B9D"/>
    <w:rsid w:val="00AF4D90"/>
    <w:rsid w:val="00AF596B"/>
    <w:rsid w:val="00AF5D94"/>
    <w:rsid w:val="00B02621"/>
    <w:rsid w:val="00B0494A"/>
    <w:rsid w:val="00B06AF8"/>
    <w:rsid w:val="00B076DE"/>
    <w:rsid w:val="00B10470"/>
    <w:rsid w:val="00B12D52"/>
    <w:rsid w:val="00B136F2"/>
    <w:rsid w:val="00B1475C"/>
    <w:rsid w:val="00B15E03"/>
    <w:rsid w:val="00B16D6C"/>
    <w:rsid w:val="00B16DC8"/>
    <w:rsid w:val="00B17381"/>
    <w:rsid w:val="00B231C8"/>
    <w:rsid w:val="00B2555C"/>
    <w:rsid w:val="00B27DAD"/>
    <w:rsid w:val="00B31B28"/>
    <w:rsid w:val="00B35373"/>
    <w:rsid w:val="00B42178"/>
    <w:rsid w:val="00B471A7"/>
    <w:rsid w:val="00B5099F"/>
    <w:rsid w:val="00B51D9D"/>
    <w:rsid w:val="00B53EC1"/>
    <w:rsid w:val="00B56E4A"/>
    <w:rsid w:val="00B57A0B"/>
    <w:rsid w:val="00B61BED"/>
    <w:rsid w:val="00B62E14"/>
    <w:rsid w:val="00B632C6"/>
    <w:rsid w:val="00B63887"/>
    <w:rsid w:val="00B64C18"/>
    <w:rsid w:val="00B6684C"/>
    <w:rsid w:val="00B753B8"/>
    <w:rsid w:val="00B77A89"/>
    <w:rsid w:val="00B81E74"/>
    <w:rsid w:val="00B83A4B"/>
    <w:rsid w:val="00B848CB"/>
    <w:rsid w:val="00B9080E"/>
    <w:rsid w:val="00B92A4D"/>
    <w:rsid w:val="00B94C38"/>
    <w:rsid w:val="00BA10BB"/>
    <w:rsid w:val="00BA26FC"/>
    <w:rsid w:val="00BA3760"/>
    <w:rsid w:val="00BA7A35"/>
    <w:rsid w:val="00BB01E6"/>
    <w:rsid w:val="00BB0B6C"/>
    <w:rsid w:val="00BB1DB2"/>
    <w:rsid w:val="00BB2581"/>
    <w:rsid w:val="00BB4C64"/>
    <w:rsid w:val="00BC1BE6"/>
    <w:rsid w:val="00BC295A"/>
    <w:rsid w:val="00BC3E2F"/>
    <w:rsid w:val="00BC4D0F"/>
    <w:rsid w:val="00BC5FC3"/>
    <w:rsid w:val="00BC7B4D"/>
    <w:rsid w:val="00BC7CB5"/>
    <w:rsid w:val="00BD02EF"/>
    <w:rsid w:val="00BD0C00"/>
    <w:rsid w:val="00BD4924"/>
    <w:rsid w:val="00BE1404"/>
    <w:rsid w:val="00BE447B"/>
    <w:rsid w:val="00BE4EA0"/>
    <w:rsid w:val="00BE7BD9"/>
    <w:rsid w:val="00BF1388"/>
    <w:rsid w:val="00BF16D8"/>
    <w:rsid w:val="00BF1D06"/>
    <w:rsid w:val="00BF1EFC"/>
    <w:rsid w:val="00BF1FE7"/>
    <w:rsid w:val="00BF41F5"/>
    <w:rsid w:val="00BF5B91"/>
    <w:rsid w:val="00C014C2"/>
    <w:rsid w:val="00C02A51"/>
    <w:rsid w:val="00C02D9C"/>
    <w:rsid w:val="00C05380"/>
    <w:rsid w:val="00C058A6"/>
    <w:rsid w:val="00C058E9"/>
    <w:rsid w:val="00C05D4D"/>
    <w:rsid w:val="00C06235"/>
    <w:rsid w:val="00C069D0"/>
    <w:rsid w:val="00C124D6"/>
    <w:rsid w:val="00C14AC0"/>
    <w:rsid w:val="00C17543"/>
    <w:rsid w:val="00C238A6"/>
    <w:rsid w:val="00C248E1"/>
    <w:rsid w:val="00C264EC"/>
    <w:rsid w:val="00C27BA4"/>
    <w:rsid w:val="00C30AF3"/>
    <w:rsid w:val="00C316B2"/>
    <w:rsid w:val="00C32792"/>
    <w:rsid w:val="00C334FF"/>
    <w:rsid w:val="00C3429A"/>
    <w:rsid w:val="00C36168"/>
    <w:rsid w:val="00C41272"/>
    <w:rsid w:val="00C418AD"/>
    <w:rsid w:val="00C440A5"/>
    <w:rsid w:val="00C445F8"/>
    <w:rsid w:val="00C46F24"/>
    <w:rsid w:val="00C46F60"/>
    <w:rsid w:val="00C5074E"/>
    <w:rsid w:val="00C50769"/>
    <w:rsid w:val="00C550F1"/>
    <w:rsid w:val="00C563A9"/>
    <w:rsid w:val="00C56F58"/>
    <w:rsid w:val="00C57B4A"/>
    <w:rsid w:val="00C60953"/>
    <w:rsid w:val="00C637DD"/>
    <w:rsid w:val="00C658D4"/>
    <w:rsid w:val="00C76A02"/>
    <w:rsid w:val="00C80375"/>
    <w:rsid w:val="00C82308"/>
    <w:rsid w:val="00C83282"/>
    <w:rsid w:val="00C85084"/>
    <w:rsid w:val="00C85CD5"/>
    <w:rsid w:val="00C87595"/>
    <w:rsid w:val="00C90395"/>
    <w:rsid w:val="00C92670"/>
    <w:rsid w:val="00C930AD"/>
    <w:rsid w:val="00C93680"/>
    <w:rsid w:val="00C948EA"/>
    <w:rsid w:val="00C97CFA"/>
    <w:rsid w:val="00CA0D6E"/>
    <w:rsid w:val="00CA7CEF"/>
    <w:rsid w:val="00CB1376"/>
    <w:rsid w:val="00CB151A"/>
    <w:rsid w:val="00CB18DF"/>
    <w:rsid w:val="00CB61FD"/>
    <w:rsid w:val="00CB7785"/>
    <w:rsid w:val="00CB78FC"/>
    <w:rsid w:val="00CC0ACB"/>
    <w:rsid w:val="00CC3CB5"/>
    <w:rsid w:val="00CC42AD"/>
    <w:rsid w:val="00CC43E7"/>
    <w:rsid w:val="00CC4C1D"/>
    <w:rsid w:val="00CD0C58"/>
    <w:rsid w:val="00CD76CB"/>
    <w:rsid w:val="00CE1388"/>
    <w:rsid w:val="00CE6519"/>
    <w:rsid w:val="00CF0DBB"/>
    <w:rsid w:val="00CF5DA4"/>
    <w:rsid w:val="00D032A0"/>
    <w:rsid w:val="00D03360"/>
    <w:rsid w:val="00D074F2"/>
    <w:rsid w:val="00D11272"/>
    <w:rsid w:val="00D14590"/>
    <w:rsid w:val="00D16F92"/>
    <w:rsid w:val="00D26F6F"/>
    <w:rsid w:val="00D27596"/>
    <w:rsid w:val="00D27B91"/>
    <w:rsid w:val="00D3021B"/>
    <w:rsid w:val="00D313A9"/>
    <w:rsid w:val="00D322B4"/>
    <w:rsid w:val="00D36F14"/>
    <w:rsid w:val="00D457E8"/>
    <w:rsid w:val="00D45B93"/>
    <w:rsid w:val="00D45ECF"/>
    <w:rsid w:val="00D50B80"/>
    <w:rsid w:val="00D542C5"/>
    <w:rsid w:val="00D610A2"/>
    <w:rsid w:val="00D665A2"/>
    <w:rsid w:val="00D70A84"/>
    <w:rsid w:val="00D71682"/>
    <w:rsid w:val="00D769B9"/>
    <w:rsid w:val="00D82838"/>
    <w:rsid w:val="00D83315"/>
    <w:rsid w:val="00D84A73"/>
    <w:rsid w:val="00D85720"/>
    <w:rsid w:val="00DA4820"/>
    <w:rsid w:val="00DA52FF"/>
    <w:rsid w:val="00DB0E07"/>
    <w:rsid w:val="00DB2B5A"/>
    <w:rsid w:val="00DB34EB"/>
    <w:rsid w:val="00DB44C1"/>
    <w:rsid w:val="00DB4D28"/>
    <w:rsid w:val="00DB5633"/>
    <w:rsid w:val="00DB7116"/>
    <w:rsid w:val="00DC3B22"/>
    <w:rsid w:val="00DC45B0"/>
    <w:rsid w:val="00DD6521"/>
    <w:rsid w:val="00DD6E47"/>
    <w:rsid w:val="00DD7107"/>
    <w:rsid w:val="00DE0CEE"/>
    <w:rsid w:val="00DE5362"/>
    <w:rsid w:val="00DE64D1"/>
    <w:rsid w:val="00DE6FEA"/>
    <w:rsid w:val="00DF10C2"/>
    <w:rsid w:val="00DF21C9"/>
    <w:rsid w:val="00DF2F80"/>
    <w:rsid w:val="00DF69F5"/>
    <w:rsid w:val="00E0792B"/>
    <w:rsid w:val="00E10683"/>
    <w:rsid w:val="00E15645"/>
    <w:rsid w:val="00E20B6E"/>
    <w:rsid w:val="00E22A4D"/>
    <w:rsid w:val="00E23E84"/>
    <w:rsid w:val="00E27529"/>
    <w:rsid w:val="00E27ED3"/>
    <w:rsid w:val="00E32422"/>
    <w:rsid w:val="00E337BC"/>
    <w:rsid w:val="00E346A7"/>
    <w:rsid w:val="00E35997"/>
    <w:rsid w:val="00E37565"/>
    <w:rsid w:val="00E40E80"/>
    <w:rsid w:val="00E43892"/>
    <w:rsid w:val="00E44DAA"/>
    <w:rsid w:val="00E45200"/>
    <w:rsid w:val="00E4535E"/>
    <w:rsid w:val="00E50FA9"/>
    <w:rsid w:val="00E51F11"/>
    <w:rsid w:val="00E520E6"/>
    <w:rsid w:val="00E540DB"/>
    <w:rsid w:val="00E6050B"/>
    <w:rsid w:val="00E60E86"/>
    <w:rsid w:val="00E62A24"/>
    <w:rsid w:val="00E64F95"/>
    <w:rsid w:val="00E66DF3"/>
    <w:rsid w:val="00E66FDE"/>
    <w:rsid w:val="00E679C9"/>
    <w:rsid w:val="00E67B9E"/>
    <w:rsid w:val="00E704AE"/>
    <w:rsid w:val="00E70C74"/>
    <w:rsid w:val="00E72B2C"/>
    <w:rsid w:val="00E75F80"/>
    <w:rsid w:val="00E7616F"/>
    <w:rsid w:val="00E7623A"/>
    <w:rsid w:val="00E7657F"/>
    <w:rsid w:val="00E76D95"/>
    <w:rsid w:val="00E76F96"/>
    <w:rsid w:val="00E84383"/>
    <w:rsid w:val="00E8652B"/>
    <w:rsid w:val="00E92662"/>
    <w:rsid w:val="00E95B90"/>
    <w:rsid w:val="00E969C2"/>
    <w:rsid w:val="00E97D67"/>
    <w:rsid w:val="00EA295C"/>
    <w:rsid w:val="00EA53F2"/>
    <w:rsid w:val="00EA6781"/>
    <w:rsid w:val="00EB36A8"/>
    <w:rsid w:val="00EB544A"/>
    <w:rsid w:val="00EB5701"/>
    <w:rsid w:val="00EC0800"/>
    <w:rsid w:val="00EC0EFB"/>
    <w:rsid w:val="00EC5755"/>
    <w:rsid w:val="00ED2C6A"/>
    <w:rsid w:val="00ED65BD"/>
    <w:rsid w:val="00EE1ACB"/>
    <w:rsid w:val="00EE5BA2"/>
    <w:rsid w:val="00EE63AD"/>
    <w:rsid w:val="00EE6CC5"/>
    <w:rsid w:val="00EE700B"/>
    <w:rsid w:val="00EF4099"/>
    <w:rsid w:val="00EF4992"/>
    <w:rsid w:val="00EF6EFA"/>
    <w:rsid w:val="00F01736"/>
    <w:rsid w:val="00F01872"/>
    <w:rsid w:val="00F06EE3"/>
    <w:rsid w:val="00F113F2"/>
    <w:rsid w:val="00F14EAE"/>
    <w:rsid w:val="00F15B5B"/>
    <w:rsid w:val="00F15C5F"/>
    <w:rsid w:val="00F21C4F"/>
    <w:rsid w:val="00F22A8F"/>
    <w:rsid w:val="00F25AEE"/>
    <w:rsid w:val="00F2640A"/>
    <w:rsid w:val="00F337AF"/>
    <w:rsid w:val="00F346AA"/>
    <w:rsid w:val="00F35F23"/>
    <w:rsid w:val="00F41CDA"/>
    <w:rsid w:val="00F427E3"/>
    <w:rsid w:val="00F42C2D"/>
    <w:rsid w:val="00F44F76"/>
    <w:rsid w:val="00F452AB"/>
    <w:rsid w:val="00F512D7"/>
    <w:rsid w:val="00F5298B"/>
    <w:rsid w:val="00F55869"/>
    <w:rsid w:val="00F56E66"/>
    <w:rsid w:val="00F577C1"/>
    <w:rsid w:val="00F612DA"/>
    <w:rsid w:val="00F63483"/>
    <w:rsid w:val="00F6427C"/>
    <w:rsid w:val="00F64635"/>
    <w:rsid w:val="00F647FC"/>
    <w:rsid w:val="00F65B12"/>
    <w:rsid w:val="00F66320"/>
    <w:rsid w:val="00F6758A"/>
    <w:rsid w:val="00F677CC"/>
    <w:rsid w:val="00F678C2"/>
    <w:rsid w:val="00F75754"/>
    <w:rsid w:val="00F75981"/>
    <w:rsid w:val="00F77B49"/>
    <w:rsid w:val="00F818FB"/>
    <w:rsid w:val="00F86F36"/>
    <w:rsid w:val="00F87916"/>
    <w:rsid w:val="00F92F38"/>
    <w:rsid w:val="00F95787"/>
    <w:rsid w:val="00F95D77"/>
    <w:rsid w:val="00F96575"/>
    <w:rsid w:val="00FA045C"/>
    <w:rsid w:val="00FA1C79"/>
    <w:rsid w:val="00FA3A6F"/>
    <w:rsid w:val="00FA5A48"/>
    <w:rsid w:val="00FB3E26"/>
    <w:rsid w:val="00FB594C"/>
    <w:rsid w:val="00FB5BCE"/>
    <w:rsid w:val="00FB5FCE"/>
    <w:rsid w:val="00FB6AE9"/>
    <w:rsid w:val="00FB7808"/>
    <w:rsid w:val="00FC6724"/>
    <w:rsid w:val="00FC77E6"/>
    <w:rsid w:val="00FC7B0E"/>
    <w:rsid w:val="00FD0A23"/>
    <w:rsid w:val="00FD0CB2"/>
    <w:rsid w:val="00FD1566"/>
    <w:rsid w:val="00FD26A9"/>
    <w:rsid w:val="00FD43CA"/>
    <w:rsid w:val="00FD44F8"/>
    <w:rsid w:val="00FD59E9"/>
    <w:rsid w:val="00FD64BF"/>
    <w:rsid w:val="00FD74D7"/>
    <w:rsid w:val="00FE44A5"/>
    <w:rsid w:val="00FE630D"/>
    <w:rsid w:val="00FE708F"/>
    <w:rsid w:val="00FE75F4"/>
    <w:rsid w:val="00FE79F9"/>
    <w:rsid w:val="00FF0085"/>
    <w:rsid w:val="00FF2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F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480" w:lineRule="atLeast"/>
      <w:ind w:left="720" w:firstLine="240"/>
    </w:pPr>
  </w:style>
  <w:style w:type="paragraph" w:styleId="2">
    <w:name w:val="Body Text Indent 2"/>
    <w:basedOn w:val="a"/>
    <w:pPr>
      <w:spacing w:line="440" w:lineRule="exact"/>
      <w:ind w:left="1200" w:hanging="840"/>
    </w:pPr>
  </w:style>
  <w:style w:type="paragraph" w:styleId="3">
    <w:name w:val="Body Text Indent 3"/>
    <w:basedOn w:val="a"/>
    <w:pPr>
      <w:spacing w:line="440" w:lineRule="exact"/>
      <w:ind w:left="720" w:hanging="360"/>
    </w:pPr>
  </w:style>
  <w:style w:type="paragraph" w:styleId="a7">
    <w:name w:val="Document Map"/>
    <w:basedOn w:val="a"/>
    <w:semiHidden/>
    <w:rsid w:val="0088646D"/>
    <w:pPr>
      <w:shd w:val="clear" w:color="auto" w:fill="000080"/>
    </w:pPr>
    <w:rPr>
      <w:rFonts w:ascii="Arial" w:eastAsia="ＭＳ ゴシック" w:hAnsi="Arial"/>
    </w:rPr>
  </w:style>
  <w:style w:type="paragraph" w:styleId="a8">
    <w:name w:val="Body Text"/>
    <w:basedOn w:val="a"/>
    <w:rsid w:val="00D82838"/>
  </w:style>
  <w:style w:type="paragraph" w:styleId="a9">
    <w:name w:val="Date"/>
    <w:basedOn w:val="a"/>
    <w:next w:val="a"/>
    <w:rsid w:val="00D82838"/>
    <w:rPr>
      <w:rFonts w:eastAsia="ｺﾞｼｯｸ"/>
    </w:rPr>
  </w:style>
  <w:style w:type="paragraph" w:styleId="aa">
    <w:name w:val="Balloon Text"/>
    <w:basedOn w:val="a"/>
    <w:link w:val="ab"/>
    <w:uiPriority w:val="99"/>
    <w:semiHidden/>
    <w:rsid w:val="002179B8"/>
    <w:rPr>
      <w:rFonts w:ascii="Arial" w:eastAsia="ＭＳ ゴシック" w:hAnsi="Arial"/>
      <w:sz w:val="18"/>
      <w:szCs w:val="18"/>
      <w:lang w:val="x-none" w:eastAsia="x-none"/>
    </w:rPr>
  </w:style>
  <w:style w:type="paragraph" w:customStyle="1" w:styleId="20">
    <w:name w:val="本文2"/>
    <w:basedOn w:val="a8"/>
    <w:rsid w:val="004C4AA8"/>
    <w:pPr>
      <w:widowControl/>
      <w:autoSpaceDE w:val="0"/>
      <w:autoSpaceDN w:val="0"/>
      <w:ind w:left="420" w:right="57" w:firstLine="180"/>
    </w:pPr>
    <w:rPr>
      <w:rFonts w:ascii="ＭＳ 明朝"/>
      <w:kern w:val="0"/>
      <w:sz w:val="22"/>
    </w:rPr>
  </w:style>
  <w:style w:type="paragraph" w:styleId="ac">
    <w:name w:val="Plain Text"/>
    <w:basedOn w:val="a"/>
    <w:rsid w:val="00E0792B"/>
    <w:rPr>
      <w:rFonts w:ascii="ＭＳ 明朝" w:hAnsi="Courier New" w:cs="ＭＳ 明朝"/>
      <w:sz w:val="21"/>
      <w:szCs w:val="21"/>
    </w:rPr>
  </w:style>
  <w:style w:type="table" w:styleId="ad">
    <w:name w:val="Table Grid"/>
    <w:basedOn w:val="a1"/>
    <w:rsid w:val="002A1B11"/>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概要"/>
    <w:basedOn w:val="a6"/>
    <w:rsid w:val="00F87916"/>
    <w:pPr>
      <w:numPr>
        <w:ilvl w:val="12"/>
      </w:numPr>
      <w:adjustRightInd w:val="0"/>
      <w:spacing w:line="420" w:lineRule="exact"/>
      <w:ind w:left="199" w:firstLine="227"/>
      <w:textAlignment w:val="baseline"/>
    </w:pPr>
    <w:rPr>
      <w:rFonts w:ascii="ＭＳ 明朝" w:hAnsi="Dutch"/>
      <w:kern w:val="0"/>
      <w:sz w:val="22"/>
    </w:rPr>
  </w:style>
  <w:style w:type="paragraph" w:customStyle="1" w:styleId="CharChar">
    <w:name w:val="Char Char"/>
    <w:basedOn w:val="a"/>
    <w:rsid w:val="005B7601"/>
    <w:pPr>
      <w:widowControl/>
      <w:spacing w:after="160" w:line="240" w:lineRule="exact"/>
      <w:jc w:val="left"/>
    </w:pPr>
    <w:rPr>
      <w:rFonts w:ascii="Verdana" w:hAnsi="Verdana"/>
      <w:kern w:val="0"/>
      <w:sz w:val="20"/>
      <w:lang w:eastAsia="en-US"/>
    </w:rPr>
  </w:style>
  <w:style w:type="paragraph" w:styleId="af">
    <w:name w:val="Revision"/>
    <w:hidden/>
    <w:uiPriority w:val="99"/>
    <w:semiHidden/>
    <w:rsid w:val="006E7FBE"/>
    <w:rPr>
      <w:kern w:val="2"/>
      <w:sz w:val="24"/>
    </w:rPr>
  </w:style>
  <w:style w:type="character" w:styleId="af0">
    <w:name w:val="annotation reference"/>
    <w:uiPriority w:val="99"/>
    <w:semiHidden/>
    <w:unhideWhenUsed/>
    <w:rsid w:val="00C550F1"/>
    <w:rPr>
      <w:sz w:val="18"/>
      <w:szCs w:val="18"/>
    </w:rPr>
  </w:style>
  <w:style w:type="paragraph" w:styleId="af1">
    <w:name w:val="annotation text"/>
    <w:basedOn w:val="a"/>
    <w:link w:val="af2"/>
    <w:uiPriority w:val="99"/>
    <w:semiHidden/>
    <w:unhideWhenUsed/>
    <w:rsid w:val="00C550F1"/>
    <w:pPr>
      <w:jc w:val="left"/>
    </w:pPr>
    <w:rPr>
      <w:lang w:val="x-none" w:eastAsia="x-none"/>
    </w:rPr>
  </w:style>
  <w:style w:type="character" w:customStyle="1" w:styleId="af2">
    <w:name w:val="コメント文字列 (文字)"/>
    <w:link w:val="af1"/>
    <w:uiPriority w:val="99"/>
    <w:semiHidden/>
    <w:rsid w:val="00C550F1"/>
    <w:rPr>
      <w:kern w:val="2"/>
      <w:sz w:val="24"/>
    </w:rPr>
  </w:style>
  <w:style w:type="paragraph" w:styleId="af3">
    <w:name w:val="annotation subject"/>
    <w:basedOn w:val="af1"/>
    <w:next w:val="af1"/>
    <w:link w:val="af4"/>
    <w:uiPriority w:val="99"/>
    <w:semiHidden/>
    <w:unhideWhenUsed/>
    <w:rsid w:val="003A1F95"/>
    <w:rPr>
      <w:b/>
      <w:bCs/>
    </w:rPr>
  </w:style>
  <w:style w:type="character" w:customStyle="1" w:styleId="af4">
    <w:name w:val="コメント内容 (文字)"/>
    <w:link w:val="af3"/>
    <w:uiPriority w:val="99"/>
    <w:semiHidden/>
    <w:rsid w:val="003A1F95"/>
    <w:rPr>
      <w:b/>
      <w:bCs/>
      <w:kern w:val="2"/>
      <w:sz w:val="24"/>
    </w:rPr>
  </w:style>
  <w:style w:type="paragraph" w:styleId="af5">
    <w:name w:val="Note Heading"/>
    <w:basedOn w:val="a"/>
    <w:next w:val="a"/>
    <w:link w:val="af6"/>
    <w:rsid w:val="000D5F1F"/>
    <w:pPr>
      <w:adjustRightInd w:val="0"/>
      <w:spacing w:line="360" w:lineRule="auto"/>
      <w:jc w:val="center"/>
      <w:textAlignment w:val="baseline"/>
    </w:pPr>
    <w:rPr>
      <w:rFonts w:ascii="ＭＳ 明朝"/>
      <w:kern w:val="0"/>
      <w:sz w:val="21"/>
      <w:lang w:val="x-none" w:eastAsia="x-none"/>
    </w:rPr>
  </w:style>
  <w:style w:type="character" w:customStyle="1" w:styleId="af6">
    <w:name w:val="記 (文字)"/>
    <w:link w:val="af5"/>
    <w:rsid w:val="000D5F1F"/>
    <w:rPr>
      <w:rFonts w:ascii="ＭＳ 明朝"/>
      <w:sz w:val="21"/>
    </w:rPr>
  </w:style>
  <w:style w:type="paragraph" w:styleId="af7">
    <w:name w:val="Closing"/>
    <w:basedOn w:val="a"/>
    <w:next w:val="a"/>
    <w:link w:val="af8"/>
    <w:rsid w:val="000D5F1F"/>
    <w:pPr>
      <w:adjustRightInd w:val="0"/>
      <w:spacing w:line="360" w:lineRule="auto"/>
      <w:jc w:val="right"/>
      <w:textAlignment w:val="baseline"/>
    </w:pPr>
    <w:rPr>
      <w:rFonts w:ascii="ＭＳ 明朝"/>
      <w:kern w:val="0"/>
      <w:sz w:val="21"/>
      <w:lang w:val="x-none" w:eastAsia="x-none"/>
    </w:rPr>
  </w:style>
  <w:style w:type="character" w:customStyle="1" w:styleId="af8">
    <w:name w:val="結語 (文字)"/>
    <w:link w:val="af7"/>
    <w:rsid w:val="000D5F1F"/>
    <w:rPr>
      <w:rFonts w:ascii="ＭＳ 明朝"/>
      <w:sz w:val="21"/>
    </w:rPr>
  </w:style>
  <w:style w:type="paragraph" w:customStyle="1" w:styleId="af9">
    <w:name w:val="本文（イロハ以下）"/>
    <w:basedOn w:val="a8"/>
    <w:rsid w:val="000D5F1F"/>
    <w:pPr>
      <w:widowControl/>
      <w:autoSpaceDE w:val="0"/>
      <w:autoSpaceDN w:val="0"/>
      <w:ind w:left="1072" w:right="57" w:firstLine="199"/>
    </w:pPr>
    <w:rPr>
      <w:rFonts w:ascii="ＭＳ 明朝"/>
      <w:kern w:val="0"/>
      <w:sz w:val="21"/>
    </w:rPr>
  </w:style>
  <w:style w:type="character" w:customStyle="1" w:styleId="ab">
    <w:name w:val="吹き出し (文字)"/>
    <w:link w:val="aa"/>
    <w:uiPriority w:val="99"/>
    <w:semiHidden/>
    <w:rsid w:val="000D5F1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2913">
      <w:bodyDiv w:val="1"/>
      <w:marLeft w:val="0"/>
      <w:marRight w:val="0"/>
      <w:marTop w:val="0"/>
      <w:marBottom w:val="0"/>
      <w:divBdr>
        <w:top w:val="none" w:sz="0" w:space="0" w:color="auto"/>
        <w:left w:val="none" w:sz="0" w:space="0" w:color="auto"/>
        <w:bottom w:val="none" w:sz="0" w:space="0" w:color="auto"/>
        <w:right w:val="none" w:sz="0" w:space="0" w:color="auto"/>
      </w:divBdr>
    </w:div>
    <w:div w:id="249705582">
      <w:bodyDiv w:val="1"/>
      <w:marLeft w:val="0"/>
      <w:marRight w:val="0"/>
      <w:marTop w:val="0"/>
      <w:marBottom w:val="0"/>
      <w:divBdr>
        <w:top w:val="none" w:sz="0" w:space="0" w:color="auto"/>
        <w:left w:val="none" w:sz="0" w:space="0" w:color="auto"/>
        <w:bottom w:val="none" w:sz="0" w:space="0" w:color="auto"/>
        <w:right w:val="none" w:sz="0" w:space="0" w:color="auto"/>
      </w:divBdr>
    </w:div>
    <w:div w:id="424115618">
      <w:bodyDiv w:val="1"/>
      <w:marLeft w:val="0"/>
      <w:marRight w:val="0"/>
      <w:marTop w:val="0"/>
      <w:marBottom w:val="0"/>
      <w:divBdr>
        <w:top w:val="none" w:sz="0" w:space="0" w:color="auto"/>
        <w:left w:val="none" w:sz="0" w:space="0" w:color="auto"/>
        <w:bottom w:val="none" w:sz="0" w:space="0" w:color="auto"/>
        <w:right w:val="none" w:sz="0" w:space="0" w:color="auto"/>
      </w:divBdr>
    </w:div>
    <w:div w:id="649554597">
      <w:bodyDiv w:val="1"/>
      <w:marLeft w:val="0"/>
      <w:marRight w:val="0"/>
      <w:marTop w:val="0"/>
      <w:marBottom w:val="0"/>
      <w:divBdr>
        <w:top w:val="none" w:sz="0" w:space="0" w:color="auto"/>
        <w:left w:val="none" w:sz="0" w:space="0" w:color="auto"/>
        <w:bottom w:val="none" w:sz="0" w:space="0" w:color="auto"/>
        <w:right w:val="none" w:sz="0" w:space="0" w:color="auto"/>
      </w:divBdr>
    </w:div>
    <w:div w:id="893809535">
      <w:bodyDiv w:val="1"/>
      <w:marLeft w:val="0"/>
      <w:marRight w:val="0"/>
      <w:marTop w:val="0"/>
      <w:marBottom w:val="0"/>
      <w:divBdr>
        <w:top w:val="none" w:sz="0" w:space="0" w:color="auto"/>
        <w:left w:val="none" w:sz="0" w:space="0" w:color="auto"/>
        <w:bottom w:val="none" w:sz="0" w:space="0" w:color="auto"/>
        <w:right w:val="none" w:sz="0" w:space="0" w:color="auto"/>
      </w:divBdr>
    </w:div>
    <w:div w:id="1209801644">
      <w:bodyDiv w:val="1"/>
      <w:marLeft w:val="0"/>
      <w:marRight w:val="0"/>
      <w:marTop w:val="0"/>
      <w:marBottom w:val="0"/>
      <w:divBdr>
        <w:top w:val="none" w:sz="0" w:space="0" w:color="auto"/>
        <w:left w:val="none" w:sz="0" w:space="0" w:color="auto"/>
        <w:bottom w:val="none" w:sz="0" w:space="0" w:color="auto"/>
        <w:right w:val="none" w:sz="0" w:space="0" w:color="auto"/>
      </w:divBdr>
    </w:div>
    <w:div w:id="1335063899">
      <w:bodyDiv w:val="1"/>
      <w:marLeft w:val="0"/>
      <w:marRight w:val="0"/>
      <w:marTop w:val="0"/>
      <w:marBottom w:val="0"/>
      <w:divBdr>
        <w:top w:val="none" w:sz="0" w:space="0" w:color="auto"/>
        <w:left w:val="none" w:sz="0" w:space="0" w:color="auto"/>
        <w:bottom w:val="none" w:sz="0" w:space="0" w:color="auto"/>
        <w:right w:val="none" w:sz="0" w:space="0" w:color="auto"/>
      </w:divBdr>
    </w:div>
    <w:div w:id="1486704572">
      <w:bodyDiv w:val="1"/>
      <w:marLeft w:val="0"/>
      <w:marRight w:val="0"/>
      <w:marTop w:val="0"/>
      <w:marBottom w:val="0"/>
      <w:divBdr>
        <w:top w:val="none" w:sz="0" w:space="0" w:color="auto"/>
        <w:left w:val="none" w:sz="0" w:space="0" w:color="auto"/>
        <w:bottom w:val="none" w:sz="0" w:space="0" w:color="auto"/>
        <w:right w:val="none" w:sz="0" w:space="0" w:color="auto"/>
      </w:divBdr>
    </w:div>
    <w:div w:id="1618172398">
      <w:bodyDiv w:val="1"/>
      <w:marLeft w:val="0"/>
      <w:marRight w:val="0"/>
      <w:marTop w:val="0"/>
      <w:marBottom w:val="0"/>
      <w:divBdr>
        <w:top w:val="none" w:sz="0" w:space="0" w:color="auto"/>
        <w:left w:val="none" w:sz="0" w:space="0" w:color="auto"/>
        <w:bottom w:val="none" w:sz="0" w:space="0" w:color="auto"/>
        <w:right w:val="none" w:sz="0" w:space="0" w:color="auto"/>
      </w:divBdr>
    </w:div>
    <w:div w:id="1642539061">
      <w:bodyDiv w:val="1"/>
      <w:marLeft w:val="0"/>
      <w:marRight w:val="0"/>
      <w:marTop w:val="0"/>
      <w:marBottom w:val="0"/>
      <w:divBdr>
        <w:top w:val="none" w:sz="0" w:space="0" w:color="auto"/>
        <w:left w:val="none" w:sz="0" w:space="0" w:color="auto"/>
        <w:bottom w:val="none" w:sz="0" w:space="0" w:color="auto"/>
        <w:right w:val="none" w:sz="0" w:space="0" w:color="auto"/>
      </w:divBdr>
    </w:div>
    <w:div w:id="1676104071">
      <w:bodyDiv w:val="1"/>
      <w:marLeft w:val="0"/>
      <w:marRight w:val="0"/>
      <w:marTop w:val="0"/>
      <w:marBottom w:val="0"/>
      <w:divBdr>
        <w:top w:val="none" w:sz="0" w:space="0" w:color="auto"/>
        <w:left w:val="none" w:sz="0" w:space="0" w:color="auto"/>
        <w:bottom w:val="none" w:sz="0" w:space="0" w:color="auto"/>
        <w:right w:val="none" w:sz="0" w:space="0" w:color="auto"/>
      </w:divBdr>
    </w:div>
    <w:div w:id="1686011334">
      <w:bodyDiv w:val="1"/>
      <w:marLeft w:val="0"/>
      <w:marRight w:val="0"/>
      <w:marTop w:val="0"/>
      <w:marBottom w:val="0"/>
      <w:divBdr>
        <w:top w:val="none" w:sz="0" w:space="0" w:color="auto"/>
        <w:left w:val="none" w:sz="0" w:space="0" w:color="auto"/>
        <w:bottom w:val="none" w:sz="0" w:space="0" w:color="auto"/>
        <w:right w:val="none" w:sz="0" w:space="0" w:color="auto"/>
      </w:divBdr>
    </w:div>
    <w:div w:id="1744060493">
      <w:bodyDiv w:val="1"/>
      <w:marLeft w:val="0"/>
      <w:marRight w:val="0"/>
      <w:marTop w:val="0"/>
      <w:marBottom w:val="0"/>
      <w:divBdr>
        <w:top w:val="none" w:sz="0" w:space="0" w:color="auto"/>
        <w:left w:val="none" w:sz="0" w:space="0" w:color="auto"/>
        <w:bottom w:val="none" w:sz="0" w:space="0" w:color="auto"/>
        <w:right w:val="none" w:sz="0" w:space="0" w:color="auto"/>
      </w:divBdr>
    </w:div>
    <w:div w:id="1856574360">
      <w:bodyDiv w:val="1"/>
      <w:marLeft w:val="0"/>
      <w:marRight w:val="0"/>
      <w:marTop w:val="0"/>
      <w:marBottom w:val="0"/>
      <w:divBdr>
        <w:top w:val="none" w:sz="0" w:space="0" w:color="auto"/>
        <w:left w:val="none" w:sz="0" w:space="0" w:color="auto"/>
        <w:bottom w:val="none" w:sz="0" w:space="0" w:color="auto"/>
        <w:right w:val="none" w:sz="0" w:space="0" w:color="auto"/>
      </w:divBdr>
    </w:div>
    <w:div w:id="20556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E47-B19C-4619-A307-37748D144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3812</Words>
  <Characters>21735</Characters>
  <Application>Microsoft Office Word</Application>
  <DocSecurity>0</DocSecurity>
  <Lines>181</Lines>
  <Paragraphs>50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2021-03-05T05:42:00Z</dcterms:created>
  <dcterms:modified xsi:type="dcterms:W3CDTF">2022-10-27T02:27:00Z</dcterms:modified>
</cp:coreProperties>
</file>