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6F7E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017E18CF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5D8A5D1E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20233047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00FFD3B6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71699E44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7BE99CE6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4C351538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2B7BF450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4D587B47" w14:textId="77777777" w:rsidR="006B3DF5" w:rsidRDefault="006B3DF5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</w:p>
    <w:p w14:paraId="567E20F1" w14:textId="77777777" w:rsidR="002016F4" w:rsidRPr="00023A12" w:rsidRDefault="003A41C0" w:rsidP="00446D3C">
      <w:pPr>
        <w:adjustRightInd/>
        <w:spacing w:line="240" w:lineRule="auto"/>
        <w:ind w:left="425" w:right="284" w:hanging="425"/>
        <w:jc w:val="center"/>
        <w:rPr>
          <w:rFonts w:ascii="ＭＳ 明朝" w:hAnsi="ＭＳ 明朝"/>
          <w:sz w:val="36"/>
        </w:rPr>
      </w:pPr>
      <w:r w:rsidRPr="00023A12">
        <w:rPr>
          <w:rFonts w:ascii="ＭＳ 明朝" w:hAnsi="ＭＳ 明朝" w:hint="eastAsia"/>
          <w:sz w:val="36"/>
        </w:rPr>
        <w:t xml:space="preserve">　</w:t>
      </w:r>
      <w:r w:rsidR="002016F4" w:rsidRPr="00023A12">
        <w:rPr>
          <w:rFonts w:ascii="ＭＳ 明朝" w:hAnsi="ＭＳ 明朝" w:hint="eastAsia"/>
          <w:sz w:val="36"/>
        </w:rPr>
        <w:t>第３編</w:t>
      </w:r>
      <w:r w:rsidR="002016F4" w:rsidRPr="00023A12">
        <w:rPr>
          <w:rFonts w:ascii="ＭＳ 明朝" w:hAnsi="ＭＳ 明朝"/>
          <w:sz w:val="36"/>
        </w:rPr>
        <w:t xml:space="preserve">  </w:t>
      </w:r>
      <w:r w:rsidR="001D1514" w:rsidRPr="00023A12">
        <w:rPr>
          <w:rFonts w:ascii="ＭＳ 明朝" w:hAnsi="ＭＳ 明朝" w:hint="eastAsia"/>
          <w:sz w:val="36"/>
        </w:rPr>
        <w:t>業務処理区分コードおよび業務コード</w:t>
      </w:r>
    </w:p>
    <w:p w14:paraId="3FC2A8B3" w14:textId="77777777" w:rsidR="002016F4" w:rsidRPr="00023A12" w:rsidRDefault="002016F4">
      <w:pPr>
        <w:spacing w:line="500" w:lineRule="atLeast"/>
        <w:ind w:left="-142"/>
        <w:rPr>
          <w:rFonts w:ascii="ＭＳ 明朝" w:hAnsi="ＭＳ 明朝"/>
        </w:rPr>
        <w:sectPr w:rsidR="002016F4" w:rsidRPr="00023A12" w:rsidSect="00265CA8">
          <w:footerReference w:type="even" r:id="rId8"/>
          <w:footerReference w:type="default" r:id="rId9"/>
          <w:pgSz w:w="11907" w:h="16840" w:code="9"/>
          <w:pgMar w:top="1418" w:right="1418" w:bottom="1418" w:left="1418" w:header="720" w:footer="1134" w:gutter="0"/>
          <w:pgNumType w:start="0"/>
          <w:cols w:sep="1" w:space="425"/>
          <w:titlePg/>
          <w:docGrid w:type="linesAndChars" w:linePitch="318" w:charSpace="7201"/>
        </w:sectPr>
      </w:pPr>
    </w:p>
    <w:p w14:paraId="29CEAB21" w14:textId="77777777" w:rsidR="002016F4" w:rsidRDefault="002016F4" w:rsidP="00446D3C">
      <w:pPr>
        <w:rPr>
          <w:rFonts w:ascii="ＭＳ 明朝" w:hAnsi="ＭＳ 明朝"/>
        </w:rPr>
      </w:pPr>
      <w:r w:rsidRPr="00551A5B">
        <w:rPr>
          <w:rFonts w:ascii="ＭＳ 明朝" w:hAnsi="ＭＳ 明朝" w:hint="eastAsia"/>
        </w:rPr>
        <w:lastRenderedPageBreak/>
        <w:t>（業務処理区分コード）</w:t>
      </w:r>
    </w:p>
    <w:p w14:paraId="7887CB21" w14:textId="77777777" w:rsidR="00FC7B2C" w:rsidRPr="00551A5B" w:rsidRDefault="00FC7B2C" w:rsidP="00446D3C">
      <w:pPr>
        <w:rPr>
          <w:rFonts w:ascii="ＭＳ 明朝" w:hAnsi="ＭＳ 明朝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5"/>
        <w:gridCol w:w="1843"/>
        <w:gridCol w:w="4289"/>
        <w:gridCol w:w="1842"/>
      </w:tblGrid>
      <w:tr w:rsidR="008A3940" w:rsidRPr="002862B0" w14:paraId="69F0CBD7" w14:textId="77777777" w:rsidTr="00012514">
        <w:trPr>
          <w:cantSplit/>
        </w:trPr>
        <w:tc>
          <w:tcPr>
            <w:tcW w:w="7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8AF65" w14:textId="77777777" w:rsidR="008A3940" w:rsidRPr="002862B0" w:rsidRDefault="008A3940" w:rsidP="00321F93">
            <w:pPr>
              <w:pStyle w:val="a9"/>
              <w:rPr>
                <w:rFonts w:ascii="ＭＳ 明朝" w:hAnsi="ＭＳ 明朝"/>
              </w:rPr>
            </w:pPr>
            <w:r w:rsidRPr="002862B0">
              <w:rPr>
                <w:rFonts w:ascii="ＭＳ 明朝" w:hAnsi="ＭＳ 明朝" w:hint="eastAsia"/>
              </w:rPr>
              <w:t>業</w:t>
            </w:r>
            <w:r w:rsidRPr="002862B0">
              <w:rPr>
                <w:rFonts w:ascii="ＭＳ 明朝" w:hAnsi="ＭＳ 明朝"/>
              </w:rPr>
              <w:t xml:space="preserve">  </w:t>
            </w:r>
            <w:r w:rsidRPr="002862B0">
              <w:rPr>
                <w:rFonts w:ascii="ＭＳ 明朝" w:hAnsi="ＭＳ 明朝" w:hint="eastAsia"/>
              </w:rPr>
              <w:t>務</w:t>
            </w:r>
            <w:r w:rsidRPr="002862B0">
              <w:rPr>
                <w:rFonts w:ascii="ＭＳ 明朝" w:hAnsi="ＭＳ 明朝"/>
              </w:rPr>
              <w:t xml:space="preserve">  </w:t>
            </w:r>
            <w:r w:rsidRPr="002862B0">
              <w:rPr>
                <w:rFonts w:ascii="ＭＳ 明朝" w:hAnsi="ＭＳ 明朝" w:hint="eastAsia"/>
              </w:rPr>
              <w:t>処</w:t>
            </w:r>
            <w:r w:rsidRPr="002862B0">
              <w:rPr>
                <w:rFonts w:ascii="ＭＳ 明朝" w:hAnsi="ＭＳ 明朝"/>
              </w:rPr>
              <w:t xml:space="preserve">  </w:t>
            </w:r>
            <w:r w:rsidRPr="002862B0">
              <w:rPr>
                <w:rFonts w:ascii="ＭＳ 明朝" w:hAnsi="ＭＳ 明朝" w:hint="eastAsia"/>
              </w:rPr>
              <w:t>理</w:t>
            </w:r>
            <w:r w:rsidRPr="002862B0">
              <w:rPr>
                <w:rFonts w:ascii="ＭＳ 明朝" w:hAnsi="ＭＳ 明朝"/>
              </w:rPr>
              <w:t xml:space="preserve">  </w:t>
            </w:r>
            <w:r w:rsidRPr="002862B0">
              <w:rPr>
                <w:rFonts w:ascii="ＭＳ 明朝" w:hAnsi="ＭＳ 明朝" w:hint="eastAsia"/>
              </w:rPr>
              <w:t>区</w:t>
            </w:r>
            <w:r w:rsidRPr="002862B0">
              <w:rPr>
                <w:rFonts w:ascii="ＭＳ 明朝" w:hAnsi="ＭＳ 明朝"/>
              </w:rPr>
              <w:t xml:space="preserve">  </w:t>
            </w:r>
            <w:r w:rsidRPr="002862B0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BD79A6" w14:textId="77777777" w:rsidR="008A3940" w:rsidRPr="002862B0" w:rsidRDefault="008A3940" w:rsidP="00321F93">
            <w:pPr>
              <w:pStyle w:val="a9"/>
              <w:rPr>
                <w:rFonts w:ascii="ＭＳ 明朝" w:hAnsi="ＭＳ 明朝"/>
              </w:rPr>
            </w:pPr>
            <w:r w:rsidRPr="002862B0">
              <w:rPr>
                <w:rFonts w:ascii="ＭＳ 明朝" w:hAnsi="ＭＳ 明朝" w:hint="eastAsia"/>
              </w:rPr>
              <w:t>コード</w:t>
            </w:r>
          </w:p>
        </w:tc>
      </w:tr>
      <w:tr w:rsidR="008A3940" w:rsidRPr="002862B0" w14:paraId="00330E2B" w14:textId="77777777" w:rsidTr="00012514">
        <w:trPr>
          <w:cantSplit/>
          <w:trHeight w:val="343"/>
        </w:trPr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DEBB" w14:textId="77777777" w:rsidR="008A3940" w:rsidRPr="002862B0" w:rsidRDefault="008A3940" w:rsidP="00321F93">
            <w:pPr>
              <w:pStyle w:val="a9"/>
              <w:rPr>
                <w:rFonts w:ascii="ＭＳ 明朝" w:hAnsi="ＭＳ 明朝"/>
              </w:rPr>
            </w:pPr>
            <w:r w:rsidRPr="002862B0">
              <w:rPr>
                <w:rFonts w:ascii="ＭＳ 明朝" w:hAnsi="ＭＳ 明朝" w:hint="eastAsia"/>
              </w:rPr>
              <w:t>大区分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8DCB" w14:textId="77777777" w:rsidR="008A3940" w:rsidRPr="002862B0" w:rsidRDefault="008A3940" w:rsidP="00321F93">
            <w:pPr>
              <w:pStyle w:val="a9"/>
              <w:rPr>
                <w:rFonts w:ascii="ＭＳ 明朝" w:hAnsi="ＭＳ 明朝"/>
              </w:rPr>
            </w:pPr>
            <w:r w:rsidRPr="002862B0">
              <w:rPr>
                <w:rFonts w:ascii="ＭＳ 明朝" w:hAnsi="ＭＳ 明朝" w:hint="eastAsia"/>
              </w:rPr>
              <w:t>中  区  分</w:t>
            </w:r>
          </w:p>
        </w:tc>
        <w:tc>
          <w:tcPr>
            <w:tcW w:w="4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D60C3" w14:textId="77777777" w:rsidR="008A3940" w:rsidRPr="002862B0" w:rsidRDefault="008A3940" w:rsidP="00321F93">
            <w:pPr>
              <w:pStyle w:val="a9"/>
              <w:rPr>
                <w:rFonts w:ascii="ＭＳ 明朝" w:hAnsi="ＭＳ 明朝"/>
              </w:rPr>
            </w:pPr>
            <w:r w:rsidRPr="002862B0">
              <w:rPr>
                <w:rFonts w:ascii="ＭＳ 明朝" w:hAnsi="ＭＳ 明朝" w:hint="eastAsia"/>
              </w:rPr>
              <w:t>小  区  分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A605A3" w14:textId="77777777" w:rsidR="008A3940" w:rsidRPr="002862B0" w:rsidRDefault="008A3940" w:rsidP="00321F93">
            <w:pPr>
              <w:spacing w:line="440" w:lineRule="exact"/>
              <w:rPr>
                <w:rFonts w:ascii="ＭＳ 明朝" w:hAnsi="ＭＳ 明朝"/>
                <w:sz w:val="22"/>
              </w:rPr>
            </w:pPr>
          </w:p>
        </w:tc>
      </w:tr>
      <w:tr w:rsidR="00B6764A" w14:paraId="5E2AD427" w14:textId="77777777" w:rsidTr="00012514">
        <w:trPr>
          <w:cantSplit/>
        </w:trPr>
        <w:tc>
          <w:tcPr>
            <w:tcW w:w="1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333D4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外国為替円決済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2C4E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支払指図</w:t>
            </w: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85780" w14:textId="77777777" w:rsidR="00B6764A" w:rsidRPr="00640987" w:rsidRDefault="00B6764A" w:rsidP="00E974D0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CUSTOMER TRANSFER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16E97" w14:textId="77777777" w:rsidR="00B6764A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２７１１０１</w:t>
            </w:r>
          </w:p>
          <w:p w14:paraId="59EC6D52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２７３１０１</w:t>
            </w:r>
            <w:r w:rsidRPr="00386F8A">
              <w:rPr>
                <w:rFonts w:ascii="ＭＳ 明朝" w:hAnsi="ＭＳ 明朝" w:hint="eastAsia"/>
                <w:vertAlign w:val="superscript"/>
              </w:rPr>
              <w:t>（注）</w:t>
            </w:r>
          </w:p>
        </w:tc>
      </w:tr>
      <w:tr w:rsidR="00B6764A" w14:paraId="36E7C840" w14:textId="77777777" w:rsidTr="00012514">
        <w:trPr>
          <w:cantSplit/>
        </w:trPr>
        <w:tc>
          <w:tcPr>
            <w:tcW w:w="16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9D58E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65F3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E126A" w14:textId="77777777" w:rsidR="00B6764A" w:rsidRPr="00640987" w:rsidRDefault="00B6764A" w:rsidP="00985857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BANK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40987">
              <w:rPr>
                <w:rFonts w:ascii="ＭＳ 明朝" w:hAnsi="ＭＳ 明朝" w:hint="eastAsia"/>
              </w:rPr>
              <w:t>TRANSFER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53F27" w14:textId="77777777" w:rsidR="00B6764A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２７１１０２</w:t>
            </w:r>
          </w:p>
          <w:p w14:paraId="5154A26B" w14:textId="77777777" w:rsidR="00B6764A" w:rsidRPr="00640987" w:rsidRDefault="00B6764A" w:rsidP="00386F8A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２７３１０２</w:t>
            </w:r>
            <w:r w:rsidRPr="00386F8A">
              <w:rPr>
                <w:rFonts w:ascii="ＭＳ 明朝" w:hAnsi="ＭＳ 明朝" w:hint="eastAsia"/>
                <w:vertAlign w:val="superscript"/>
              </w:rPr>
              <w:t>（注）</w:t>
            </w:r>
          </w:p>
        </w:tc>
      </w:tr>
      <w:tr w:rsidR="00B6764A" w14:paraId="721E5502" w14:textId="77777777" w:rsidTr="00012514">
        <w:trPr>
          <w:cantSplit/>
        </w:trPr>
        <w:tc>
          <w:tcPr>
            <w:tcW w:w="16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A0FDF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C8EF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支払指図（同時決済口）</w:t>
            </w: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C5A76" w14:textId="77777777" w:rsidR="00B6764A" w:rsidRPr="00640987" w:rsidRDefault="00B6764A" w:rsidP="00985857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CUSTOMER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40987">
              <w:rPr>
                <w:rFonts w:ascii="ＭＳ 明朝" w:hAnsi="ＭＳ 明朝" w:hint="eastAsia"/>
              </w:rPr>
              <w:t>TRANSFER(QUEUE OFFSET)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707FB" w14:textId="77777777" w:rsidR="00B6764A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２７１２０１</w:t>
            </w:r>
          </w:p>
          <w:p w14:paraId="55F9FAFB" w14:textId="77777777" w:rsidR="00B6764A" w:rsidRPr="00640987" w:rsidRDefault="00B6764A" w:rsidP="00386F8A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２７３２０１</w:t>
            </w:r>
            <w:r w:rsidRPr="00386F8A">
              <w:rPr>
                <w:rFonts w:ascii="ＭＳ 明朝" w:hAnsi="ＭＳ 明朝" w:hint="eastAsia"/>
                <w:vertAlign w:val="superscript"/>
              </w:rPr>
              <w:t>（注）</w:t>
            </w:r>
          </w:p>
        </w:tc>
      </w:tr>
      <w:tr w:rsidR="00B6764A" w14:paraId="1E74D149" w14:textId="77777777" w:rsidTr="00012514">
        <w:trPr>
          <w:cantSplit/>
        </w:trPr>
        <w:tc>
          <w:tcPr>
            <w:tcW w:w="16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0282A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7F3D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38E7" w14:textId="77777777" w:rsidR="00B6764A" w:rsidRPr="00640987" w:rsidRDefault="00B6764A" w:rsidP="00985857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BANK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640987">
              <w:rPr>
                <w:rFonts w:ascii="ＭＳ 明朝" w:hAnsi="ＭＳ 明朝" w:hint="eastAsia"/>
              </w:rPr>
              <w:t>TRANSFER(QUEUE OFFSET)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2C56B" w14:textId="77777777" w:rsidR="00B6764A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２７１２０２</w:t>
            </w:r>
          </w:p>
          <w:p w14:paraId="2F9C68FF" w14:textId="77777777" w:rsidR="00B6764A" w:rsidRPr="00640987" w:rsidRDefault="00B6764A" w:rsidP="00386F8A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２７３２０２</w:t>
            </w:r>
            <w:r w:rsidRPr="00386F8A">
              <w:rPr>
                <w:rFonts w:ascii="ＭＳ 明朝" w:hAnsi="ＭＳ 明朝" w:hint="eastAsia"/>
                <w:vertAlign w:val="superscript"/>
              </w:rPr>
              <w:t>（注）</w:t>
            </w:r>
          </w:p>
        </w:tc>
      </w:tr>
      <w:tr w:rsidR="00B6764A" w14:paraId="5887573A" w14:textId="77777777" w:rsidTr="00012514">
        <w:trPr>
          <w:cantSplit/>
        </w:trPr>
        <w:tc>
          <w:tcPr>
            <w:tcW w:w="16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8D9E69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E12A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4B286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取消（外国為替円支払指図）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173E1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２７１２１１</w:t>
            </w:r>
          </w:p>
        </w:tc>
      </w:tr>
      <w:tr w:rsidR="00B6764A" w14:paraId="6922B172" w14:textId="77777777" w:rsidTr="00012514">
        <w:trPr>
          <w:cantSplit/>
          <w:trHeight w:val="392"/>
        </w:trPr>
        <w:tc>
          <w:tcPr>
            <w:tcW w:w="166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A39C4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EB0B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メッセージ交換</w:t>
            </w:r>
          </w:p>
        </w:tc>
        <w:tc>
          <w:tcPr>
            <w:tcW w:w="42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A3F2D8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INTERBANK MESSAGE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80709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 w:rsidRPr="00640987">
              <w:rPr>
                <w:rFonts w:ascii="ＭＳ 明朝" w:hAnsi="ＭＳ 明朝" w:hint="eastAsia"/>
              </w:rPr>
              <w:t>２７１３０１</w:t>
            </w:r>
          </w:p>
        </w:tc>
      </w:tr>
      <w:tr w:rsidR="00B6764A" w14:paraId="3DA859BD" w14:textId="77777777" w:rsidTr="00012514">
        <w:trPr>
          <w:cantSplit/>
          <w:trHeight w:val="337"/>
        </w:trPr>
        <w:tc>
          <w:tcPr>
            <w:tcW w:w="1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E3FB2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9557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照会データファイル取得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3DFE1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支払指図明細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09A33" w14:textId="77777777" w:rsidR="00B6764A" w:rsidRPr="00640987" w:rsidRDefault="00B6764A" w:rsidP="00321F93">
            <w:pPr>
              <w:pStyle w:val="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２７４２０１</w:t>
            </w:r>
          </w:p>
        </w:tc>
      </w:tr>
    </w:tbl>
    <w:p w14:paraId="7E877EE0" w14:textId="77777777" w:rsidR="00D61249" w:rsidRDefault="00386F8A" w:rsidP="00446D3C">
      <w:pPr>
        <w:spacing w:beforeLines="50" w:before="134"/>
        <w:ind w:rightChars="100" w:right="210"/>
        <w:rPr>
          <w:rFonts w:ascii="ＭＳ 明朝" w:hAnsi="ＭＳ 明朝"/>
        </w:rPr>
      </w:pPr>
      <w:r>
        <w:rPr>
          <w:rFonts w:hint="eastAsia"/>
        </w:rPr>
        <w:t>（注）コンピュータ接続等により</w:t>
      </w:r>
      <w:r w:rsidR="001C0696">
        <w:rPr>
          <w:rFonts w:hint="eastAsia"/>
        </w:rPr>
        <w:t>入力</w:t>
      </w:r>
      <w:r>
        <w:rPr>
          <w:rFonts w:hint="eastAsia"/>
        </w:rPr>
        <w:t>する場合</w:t>
      </w:r>
      <w:r w:rsidR="00C95C54">
        <w:rPr>
          <w:rFonts w:hint="eastAsia"/>
        </w:rPr>
        <w:t>の</w:t>
      </w:r>
      <w:r>
        <w:rPr>
          <w:rFonts w:hint="eastAsia"/>
        </w:rPr>
        <w:t>業務処理区分コードです。</w:t>
      </w:r>
      <w:r w:rsidR="002016F4" w:rsidRPr="00446D3C">
        <w:br w:type="page"/>
      </w:r>
      <w:r w:rsidR="000B2200" w:rsidRPr="00551A5B">
        <w:rPr>
          <w:rFonts w:ascii="ＭＳ 明朝" w:hAnsi="ＭＳ 明朝" w:hint="eastAsia"/>
        </w:rPr>
        <w:lastRenderedPageBreak/>
        <w:t>（業務コードの概要）</w:t>
      </w:r>
    </w:p>
    <w:p w14:paraId="2F1B4D2A" w14:textId="77777777" w:rsidR="00FC7B2C" w:rsidRPr="00446D3C" w:rsidRDefault="00FC7B2C" w:rsidP="00446D3C">
      <w:pPr>
        <w:spacing w:beforeLines="50" w:before="134"/>
        <w:ind w:rightChars="100" w:right="210"/>
      </w:pPr>
    </w:p>
    <w:p w14:paraId="456C0C6A" w14:textId="77777777" w:rsidR="00DE5FDD" w:rsidRDefault="00DE5FDD" w:rsidP="00446D3C">
      <w:pPr>
        <w:ind w:rightChars="100" w:right="210"/>
      </w:pPr>
      <w:r>
        <w:rPr>
          <w:rFonts w:hint="eastAsia"/>
        </w:rPr>
        <w:t>○　仕向・被仕向区分コード</w:t>
      </w:r>
    </w:p>
    <w:p w14:paraId="5D251546" w14:textId="77777777" w:rsidR="00DE5FDD" w:rsidRDefault="00DE5FDD" w:rsidP="00446D3C">
      <w:pPr>
        <w:ind w:rightChars="100" w:right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―――　「支払指図明細」において、仕向または被仕向の別を区分します。</w:t>
      </w:r>
    </w:p>
    <w:p w14:paraId="72AE054E" w14:textId="77777777" w:rsidR="00DE5FDD" w:rsidRDefault="00DE5FDD" w:rsidP="00446D3C">
      <w:pPr>
        <w:ind w:rightChars="100" w:right="210"/>
        <w:rPr>
          <w:rFonts w:ascii="ＭＳ 明朝" w:hAnsi="ＭＳ 明朝"/>
        </w:rPr>
      </w:pPr>
    </w:p>
    <w:p w14:paraId="190E6A3D" w14:textId="77777777" w:rsidR="00DE5FDD" w:rsidRPr="00132ECE" w:rsidRDefault="00DE5FDD" w:rsidP="00446D3C">
      <w:pPr>
        <w:ind w:rightChars="100" w:right="210"/>
      </w:pPr>
      <w:r w:rsidRPr="00132ECE">
        <w:rPr>
          <w:rFonts w:hint="eastAsia"/>
        </w:rPr>
        <w:t>○　手数料区分コード</w:t>
      </w:r>
    </w:p>
    <w:p w14:paraId="590E6506" w14:textId="77777777" w:rsidR="00DE5FDD" w:rsidRPr="00132ECE" w:rsidRDefault="00DE5FDD" w:rsidP="00446D3C">
      <w:pPr>
        <w:pStyle w:val="ab"/>
        <w:ind w:rightChars="100" w:right="210"/>
        <w:rPr>
          <w:rFonts w:ascii="ＭＳ 明朝" w:hAnsi="ＭＳ 明朝"/>
        </w:rPr>
      </w:pPr>
      <w:r w:rsidRPr="00132ECE">
        <w:rPr>
          <w:rFonts w:ascii="ＭＳ 明朝" w:hAnsi="ＭＳ 明朝" w:hint="eastAsia"/>
        </w:rPr>
        <w:t>───  取引手数料の負担にかかる内容を区分します。</w:t>
      </w:r>
    </w:p>
    <w:p w14:paraId="1846803B" w14:textId="77777777" w:rsidR="007715CD" w:rsidRPr="00132ECE" w:rsidRDefault="007715CD" w:rsidP="00446D3C">
      <w:pPr>
        <w:ind w:rightChars="100" w:right="210"/>
        <w:rPr>
          <w:rFonts w:ascii="ＭＳ 明朝"/>
        </w:rPr>
      </w:pPr>
    </w:p>
    <w:p w14:paraId="63B2243C" w14:textId="77777777" w:rsidR="00DE5FDD" w:rsidRPr="00132ECE" w:rsidRDefault="00DE5FDD" w:rsidP="00446D3C">
      <w:pPr>
        <w:ind w:rightChars="100" w:right="210"/>
      </w:pPr>
      <w:r w:rsidRPr="00132ECE">
        <w:rPr>
          <w:rFonts w:hint="eastAsia"/>
        </w:rPr>
        <w:t xml:space="preserve">○　</w:t>
      </w:r>
      <w:r w:rsidRPr="00132ECE">
        <w:rPr>
          <w:rFonts w:hint="eastAsia"/>
        </w:rPr>
        <w:t>INSTRUCTION CODE</w:t>
      </w:r>
      <w:r w:rsidRPr="00132ECE">
        <w:rPr>
          <w:rFonts w:hint="eastAsia"/>
        </w:rPr>
        <w:t>（</w:t>
      </w:r>
      <w:r w:rsidRPr="00132ECE">
        <w:rPr>
          <w:rFonts w:hint="eastAsia"/>
        </w:rPr>
        <w:t>INSTRUCTION FOR CREDITOR AGENT</w:t>
      </w:r>
      <w:r w:rsidRPr="00132ECE">
        <w:rPr>
          <w:rFonts w:hint="eastAsia"/>
        </w:rPr>
        <w:t>）</w:t>
      </w:r>
      <w:r w:rsidR="001C0696">
        <w:rPr>
          <w:rFonts w:hint="eastAsia"/>
        </w:rPr>
        <w:t>（支払指図関係情報コード）</w:t>
      </w:r>
    </w:p>
    <w:p w14:paraId="4424F29B" w14:textId="77777777" w:rsidR="00DE5FDD" w:rsidRPr="00132ECE" w:rsidRDefault="00DE5FDD" w:rsidP="00446D3C">
      <w:pPr>
        <w:pStyle w:val="ab"/>
        <w:ind w:leftChars="216" w:left="1084" w:rightChars="100" w:right="210" w:hangingChars="300" w:hanging="630"/>
        <w:rPr>
          <w:rFonts w:ascii="ＭＳ 明朝" w:hAnsi="ＭＳ 明朝"/>
        </w:rPr>
      </w:pPr>
      <w:r w:rsidRPr="00132ECE">
        <w:rPr>
          <w:rFonts w:ascii="ＭＳ 明朝" w:hAnsi="ＭＳ 明朝" w:hint="eastAsia"/>
        </w:rPr>
        <w:t>───  仕向銀行からの</w:t>
      </w:r>
      <w:r w:rsidR="008D7F23">
        <w:rPr>
          <w:rFonts w:ascii="ＭＳ 明朝" w:hAnsi="ＭＳ 明朝" w:hint="eastAsia"/>
        </w:rPr>
        <w:t>口座保有銀行または受取銀行の口座保有銀行</w:t>
      </w:r>
      <w:r w:rsidRPr="00132ECE">
        <w:rPr>
          <w:rFonts w:ascii="ＭＳ 明朝" w:hAnsi="ＭＳ 明朝" w:hint="eastAsia"/>
        </w:rPr>
        <w:t>に対する支払指図に関する情報の内容を区分します。</w:t>
      </w:r>
    </w:p>
    <w:p w14:paraId="587BF1DC" w14:textId="77777777" w:rsidR="00DE5FDD" w:rsidRPr="008D7F23" w:rsidRDefault="00DE5FDD" w:rsidP="00446D3C">
      <w:pPr>
        <w:ind w:rightChars="100" w:right="210"/>
        <w:rPr>
          <w:rFonts w:ascii="ＭＳ 明朝"/>
        </w:rPr>
      </w:pPr>
    </w:p>
    <w:p w14:paraId="25FA5EB0" w14:textId="77777777" w:rsidR="000E7FFE" w:rsidRPr="00132ECE" w:rsidRDefault="00DE5FDD" w:rsidP="00446D3C">
      <w:pPr>
        <w:ind w:rightChars="100" w:right="210"/>
      </w:pPr>
      <w:r w:rsidRPr="00132ECE">
        <w:rPr>
          <w:rFonts w:hint="eastAsia"/>
        </w:rPr>
        <w:t xml:space="preserve">○　</w:t>
      </w:r>
      <w:r w:rsidRPr="00132ECE">
        <w:rPr>
          <w:rFonts w:hint="eastAsia"/>
        </w:rPr>
        <w:t>SETTLEMENT PRIORITY CODE</w:t>
      </w:r>
    </w:p>
    <w:p w14:paraId="110F50A5" w14:textId="77777777" w:rsidR="000E7FFE" w:rsidRPr="00132ECE" w:rsidRDefault="000E7FFE" w:rsidP="00446D3C">
      <w:pPr>
        <w:pStyle w:val="ab"/>
        <w:ind w:leftChars="216" w:left="1084" w:rightChars="100" w:right="210" w:hangingChars="300" w:hanging="630"/>
        <w:rPr>
          <w:rFonts w:ascii="ＭＳ 明朝" w:hAnsi="ＭＳ 明朝"/>
        </w:rPr>
      </w:pPr>
      <w:r w:rsidRPr="00132ECE">
        <w:rPr>
          <w:rFonts w:ascii="ＭＳ 明朝" w:hAnsi="ＭＳ 明朝" w:hint="eastAsia"/>
        </w:rPr>
        <w:t xml:space="preserve">───  </w:t>
      </w:r>
      <w:r w:rsidR="00E06DFF" w:rsidRPr="00132ECE">
        <w:rPr>
          <w:rFonts w:ascii="ＭＳ 明朝" w:hAnsi="ＭＳ 明朝" w:hint="eastAsia"/>
        </w:rPr>
        <w:t>同時決済口支払指図</w:t>
      </w:r>
      <w:r w:rsidR="00116C28" w:rsidRPr="00132ECE">
        <w:rPr>
          <w:rFonts w:ascii="ＭＳ 明朝" w:hAnsi="ＭＳ 明朝" w:hint="eastAsia"/>
        </w:rPr>
        <w:t>伝送依頼</w:t>
      </w:r>
      <w:r w:rsidR="00C375FF" w:rsidRPr="00132ECE">
        <w:rPr>
          <w:rFonts w:ascii="ＭＳ 明朝" w:hAnsi="ＭＳ 明朝" w:hint="eastAsia"/>
        </w:rPr>
        <w:t>に</w:t>
      </w:r>
      <w:r w:rsidR="00786F5C" w:rsidRPr="00132ECE">
        <w:rPr>
          <w:rFonts w:ascii="ＭＳ 明朝" w:hAnsi="ＭＳ 明朝" w:hint="eastAsia"/>
        </w:rPr>
        <w:t>お</w:t>
      </w:r>
      <w:r w:rsidR="00C375FF" w:rsidRPr="00132ECE">
        <w:rPr>
          <w:rFonts w:ascii="ＭＳ 明朝" w:hAnsi="ＭＳ 明朝" w:hint="eastAsia"/>
        </w:rPr>
        <w:t>いて、</w:t>
      </w:r>
      <w:r w:rsidR="003367A3" w:rsidRPr="00132ECE">
        <w:rPr>
          <w:rFonts w:ascii="ＭＳ 明朝" w:hAnsi="ＭＳ 明朝" w:hint="eastAsia"/>
        </w:rPr>
        <w:t>優先度が通常、</w:t>
      </w:r>
      <w:r w:rsidRPr="00132ECE">
        <w:rPr>
          <w:rFonts w:ascii="ＭＳ 明朝" w:hAnsi="ＭＳ 明朝" w:hint="eastAsia"/>
        </w:rPr>
        <w:t>優先</w:t>
      </w:r>
      <w:r w:rsidR="00786F5C" w:rsidRPr="00132ECE">
        <w:rPr>
          <w:rFonts w:ascii="ＭＳ 明朝" w:hAnsi="ＭＳ 明朝" w:hint="eastAsia"/>
        </w:rPr>
        <w:t>または</w:t>
      </w:r>
      <w:r w:rsidRPr="00132ECE">
        <w:rPr>
          <w:rFonts w:ascii="ＭＳ 明朝" w:hAnsi="ＭＳ 明朝" w:hint="eastAsia"/>
        </w:rPr>
        <w:t>緊急の</w:t>
      </w:r>
      <w:r w:rsidR="00BC7F81" w:rsidRPr="00132ECE">
        <w:rPr>
          <w:rFonts w:ascii="ＭＳ 明朝" w:hAnsi="ＭＳ 明朝" w:hint="eastAsia"/>
        </w:rPr>
        <w:t>別</w:t>
      </w:r>
      <w:r w:rsidR="00786F5C" w:rsidRPr="00132ECE">
        <w:rPr>
          <w:rFonts w:ascii="ＭＳ 明朝" w:hAnsi="ＭＳ 明朝" w:hint="eastAsia"/>
        </w:rPr>
        <w:t>を</w:t>
      </w:r>
      <w:r w:rsidRPr="00132ECE">
        <w:rPr>
          <w:rFonts w:ascii="ＭＳ 明朝" w:hAnsi="ＭＳ 明朝" w:hint="eastAsia"/>
        </w:rPr>
        <w:t>区分</w:t>
      </w:r>
      <w:r w:rsidR="00985857" w:rsidRPr="00132ECE">
        <w:rPr>
          <w:rFonts w:ascii="ＭＳ 明朝" w:hAnsi="ＭＳ 明朝" w:hint="eastAsia"/>
        </w:rPr>
        <w:t>します</w:t>
      </w:r>
      <w:r w:rsidRPr="00132ECE">
        <w:rPr>
          <w:rFonts w:ascii="ＭＳ 明朝" w:hAnsi="ＭＳ 明朝" w:hint="eastAsia"/>
        </w:rPr>
        <w:t>。</w:t>
      </w:r>
    </w:p>
    <w:p w14:paraId="13958117" w14:textId="77777777" w:rsidR="000E7FFE" w:rsidRPr="00132ECE" w:rsidRDefault="000E7FFE" w:rsidP="00446D3C">
      <w:pPr>
        <w:ind w:rightChars="100" w:right="210"/>
        <w:rPr>
          <w:rFonts w:ascii="ＭＳ 明朝"/>
        </w:rPr>
      </w:pPr>
    </w:p>
    <w:p w14:paraId="69861D34" w14:textId="77777777" w:rsidR="000E7FFE" w:rsidRPr="00132ECE" w:rsidRDefault="000E7FFE" w:rsidP="00446D3C">
      <w:pPr>
        <w:ind w:rightChars="100" w:right="210"/>
      </w:pPr>
      <w:r w:rsidRPr="00132ECE">
        <w:rPr>
          <w:rFonts w:hint="eastAsia"/>
        </w:rPr>
        <w:t xml:space="preserve">○　</w:t>
      </w:r>
      <w:r w:rsidRPr="00132ECE">
        <w:rPr>
          <w:rFonts w:hint="eastAsia"/>
        </w:rPr>
        <w:t>SUBJECT</w:t>
      </w:r>
      <w:r w:rsidRPr="00132ECE">
        <w:rPr>
          <w:rFonts w:hint="eastAsia"/>
        </w:rPr>
        <w:t>（</w:t>
      </w:r>
      <w:r w:rsidR="00E02C3A" w:rsidRPr="00132ECE">
        <w:rPr>
          <w:rFonts w:hint="eastAsia"/>
        </w:rPr>
        <w:t>外為円</w:t>
      </w:r>
      <w:r w:rsidRPr="00132ECE">
        <w:rPr>
          <w:rFonts w:hint="eastAsia"/>
        </w:rPr>
        <w:t>メッセージ種類コード）</w:t>
      </w:r>
    </w:p>
    <w:p w14:paraId="591B4987" w14:textId="77777777" w:rsidR="000E7FFE" w:rsidRPr="00132ECE" w:rsidRDefault="000E7FFE" w:rsidP="00446D3C">
      <w:pPr>
        <w:pStyle w:val="ab"/>
        <w:ind w:rightChars="100" w:right="210"/>
        <w:rPr>
          <w:rFonts w:ascii="ＭＳ 明朝" w:hAnsi="ＭＳ 明朝"/>
        </w:rPr>
      </w:pPr>
      <w:r w:rsidRPr="00132ECE">
        <w:rPr>
          <w:rFonts w:ascii="ＭＳ 明朝" w:hAnsi="ＭＳ 明朝" w:hint="eastAsia"/>
        </w:rPr>
        <w:t xml:space="preserve">───  </w:t>
      </w:r>
      <w:r w:rsidR="00786F5C" w:rsidRPr="00132ECE">
        <w:rPr>
          <w:rFonts w:ascii="ＭＳ 明朝" w:hAnsi="ＭＳ 明朝" w:hint="eastAsia"/>
        </w:rPr>
        <w:t>「INTERBANK　MESSAGE」において、</w:t>
      </w:r>
      <w:r w:rsidRPr="00132ECE">
        <w:rPr>
          <w:rFonts w:ascii="ＭＳ 明朝" w:hAnsi="ＭＳ 明朝" w:hint="eastAsia"/>
        </w:rPr>
        <w:t>メッセージ種類</w:t>
      </w:r>
      <w:r w:rsidR="00786F5C" w:rsidRPr="00132ECE">
        <w:rPr>
          <w:rFonts w:ascii="ＭＳ 明朝" w:hAnsi="ＭＳ 明朝" w:hint="eastAsia"/>
        </w:rPr>
        <w:t>を</w:t>
      </w:r>
      <w:r w:rsidRPr="00132ECE">
        <w:rPr>
          <w:rFonts w:ascii="ＭＳ 明朝" w:hAnsi="ＭＳ 明朝" w:hint="eastAsia"/>
        </w:rPr>
        <w:t>区分</w:t>
      </w:r>
      <w:r w:rsidR="00985857" w:rsidRPr="00132ECE">
        <w:rPr>
          <w:rFonts w:ascii="ＭＳ 明朝" w:hAnsi="ＭＳ 明朝" w:hint="eastAsia"/>
        </w:rPr>
        <w:t>します</w:t>
      </w:r>
      <w:r w:rsidRPr="00132ECE">
        <w:rPr>
          <w:rFonts w:ascii="ＭＳ 明朝" w:hAnsi="ＭＳ 明朝" w:hint="eastAsia"/>
        </w:rPr>
        <w:t>。</w:t>
      </w:r>
    </w:p>
    <w:p w14:paraId="06E0A0A1" w14:textId="77777777" w:rsidR="000E7FFE" w:rsidRPr="00132ECE" w:rsidRDefault="000E7FFE" w:rsidP="00446D3C">
      <w:pPr>
        <w:ind w:rightChars="100" w:right="210"/>
        <w:rPr>
          <w:rFonts w:ascii="ＭＳ 明朝"/>
        </w:rPr>
      </w:pPr>
    </w:p>
    <w:p w14:paraId="727EF922" w14:textId="77777777" w:rsidR="00DE5FDD" w:rsidRPr="00132ECE" w:rsidRDefault="00DE5FDD" w:rsidP="00446D3C">
      <w:pPr>
        <w:ind w:rightChars="100" w:right="210"/>
      </w:pPr>
      <w:r w:rsidRPr="00132ECE">
        <w:rPr>
          <w:rFonts w:hint="eastAsia"/>
        </w:rPr>
        <w:t xml:space="preserve">○　</w:t>
      </w:r>
      <w:r w:rsidRPr="00132ECE">
        <w:rPr>
          <w:rFonts w:hint="eastAsia"/>
        </w:rPr>
        <w:t>TRANSACTION TYPE CODE</w:t>
      </w:r>
      <w:r w:rsidRPr="00132ECE">
        <w:rPr>
          <w:rFonts w:hint="eastAsia"/>
        </w:rPr>
        <w:t>（支払指図取引種類コード）</w:t>
      </w:r>
    </w:p>
    <w:p w14:paraId="0C28737B" w14:textId="77777777" w:rsidR="00EB65B3" w:rsidRDefault="00DE5FDD" w:rsidP="00EB65B3">
      <w:pPr>
        <w:pStyle w:val="ab"/>
        <w:ind w:rightChars="100" w:right="210"/>
        <w:rPr>
          <w:rFonts w:ascii="ＭＳ 明朝" w:hAnsi="ＭＳ 明朝"/>
        </w:rPr>
      </w:pPr>
      <w:r w:rsidRPr="00132ECE">
        <w:rPr>
          <w:rFonts w:ascii="ＭＳ 明朝" w:hAnsi="ＭＳ 明朝" w:hint="eastAsia"/>
        </w:rPr>
        <w:t>───  支払指図の取引種類を区分します。</w:t>
      </w:r>
    </w:p>
    <w:p w14:paraId="06E2FF58" w14:textId="77777777" w:rsidR="007A409B" w:rsidRPr="00132ECE" w:rsidRDefault="007A409B" w:rsidP="00EB65B3">
      <w:pPr>
        <w:pStyle w:val="ab"/>
        <w:ind w:leftChars="216" w:left="1084" w:rightChars="100" w:right="210" w:hangingChars="300" w:hanging="630"/>
      </w:pPr>
      <w:r w:rsidRPr="00132ECE">
        <w:rPr>
          <w:rFonts w:hAnsi="ＭＳ 明朝" w:hint="eastAsia"/>
        </w:rPr>
        <w:t>―――　なお、「支払指図明細」においては、「</w:t>
      </w:r>
      <w:r w:rsidRPr="00132ECE">
        <w:rPr>
          <w:rFonts w:hint="eastAsia"/>
        </w:rPr>
        <w:t>支払指図取引種類コード」または「支払指図取引種類（</w:t>
      </w:r>
      <w:r w:rsidRPr="00132ECE">
        <w:rPr>
          <w:rFonts w:hint="eastAsia"/>
        </w:rPr>
        <w:t>TRANS</w:t>
      </w:r>
      <w:r w:rsidRPr="00132ECE">
        <w:rPr>
          <w:rFonts w:hint="eastAsia"/>
        </w:rPr>
        <w:t xml:space="preserve">　</w:t>
      </w:r>
      <w:r w:rsidRPr="00132ECE">
        <w:rPr>
          <w:rFonts w:hint="eastAsia"/>
        </w:rPr>
        <w:t>TYPE</w:t>
      </w:r>
      <w:r w:rsidRPr="00132ECE">
        <w:rPr>
          <w:rFonts w:hint="eastAsia"/>
        </w:rPr>
        <w:t>）コード」といいます。</w:t>
      </w:r>
    </w:p>
    <w:p w14:paraId="4D6A7549" w14:textId="77777777" w:rsidR="00DE5FDD" w:rsidRPr="00132ECE" w:rsidRDefault="00DE5FDD" w:rsidP="00DE5FDD">
      <w:pPr>
        <w:pStyle w:val="ab"/>
        <w:rPr>
          <w:rFonts w:ascii="ＭＳ 明朝" w:hAnsi="ＭＳ 明朝"/>
        </w:rPr>
      </w:pPr>
    </w:p>
    <w:p w14:paraId="082252B5" w14:textId="77777777" w:rsidR="003B5A85" w:rsidRDefault="00203FAC" w:rsidP="00446D3C">
      <w:pPr>
        <w:rPr>
          <w:rFonts w:ascii="ＭＳ 明朝" w:hAnsi="ＭＳ 明朝"/>
        </w:rPr>
      </w:pPr>
      <w:r w:rsidRPr="00132ECE">
        <w:rPr>
          <w:rFonts w:hAnsi="ＭＳ 明朝"/>
        </w:rPr>
        <w:br w:type="page"/>
      </w:r>
      <w:r w:rsidRPr="00551A5B">
        <w:rPr>
          <w:rFonts w:ascii="ＭＳ 明朝" w:hAnsi="ＭＳ 明朝" w:hint="eastAsia"/>
        </w:rPr>
        <w:lastRenderedPageBreak/>
        <w:t>（個別業務コード）</w:t>
      </w:r>
    </w:p>
    <w:p w14:paraId="27CB8D6C" w14:textId="77777777" w:rsidR="00D4727F" w:rsidRPr="00551A5B" w:rsidRDefault="00D4727F" w:rsidP="00446D3C">
      <w:pPr>
        <w:rPr>
          <w:rFonts w:ascii="ＭＳ 明朝" w:hAnsi="ＭＳ 明朝"/>
        </w:rPr>
      </w:pPr>
    </w:p>
    <w:p w14:paraId="46FD2D65" w14:textId="77777777" w:rsidR="00DE5FDD" w:rsidRPr="00132ECE" w:rsidRDefault="00DE5FDD" w:rsidP="00446D3C">
      <w:r w:rsidRPr="00132ECE">
        <w:rPr>
          <w:rFonts w:hint="eastAsia"/>
        </w:rPr>
        <w:t>○　仕向・被仕向区分コード</w:t>
      </w:r>
    </w:p>
    <w:p w14:paraId="79C34844" w14:textId="77777777" w:rsidR="00DE5FDD" w:rsidRPr="00132ECE" w:rsidRDefault="00DE5FDD" w:rsidP="00DE5FDD">
      <w:pPr>
        <w:rPr>
          <w:rFonts w:ascii="ＭＳ 明朝" w:hAnsi="ＭＳ 明朝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DE5FDD" w:rsidRPr="00132ECE" w14:paraId="6927933C" w14:textId="77777777" w:rsidTr="001734AE">
        <w:trPr>
          <w:cantSplit/>
          <w:trHeight w:val="317"/>
        </w:trPr>
        <w:tc>
          <w:tcPr>
            <w:tcW w:w="5102" w:type="dxa"/>
            <w:vAlign w:val="center"/>
          </w:tcPr>
          <w:p w14:paraId="53B84AF8" w14:textId="77777777" w:rsidR="00DE5FDD" w:rsidRPr="00132ECE" w:rsidRDefault="00DE5FDD" w:rsidP="00DE5FD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1842" w:type="dxa"/>
            <w:vAlign w:val="center"/>
          </w:tcPr>
          <w:p w14:paraId="6020E615" w14:textId="77777777" w:rsidR="00DE5FDD" w:rsidRPr="00132ECE" w:rsidRDefault="00DE5FDD" w:rsidP="00DE5FD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DE5FDD" w:rsidRPr="00132ECE" w14:paraId="0254DE90" w14:textId="77777777" w:rsidTr="00CA5AC8">
        <w:trPr>
          <w:cantSplit/>
          <w:trHeight w:val="317"/>
        </w:trPr>
        <w:tc>
          <w:tcPr>
            <w:tcW w:w="5102" w:type="dxa"/>
            <w:tcBorders>
              <w:bottom w:val="single" w:sz="6" w:space="0" w:color="auto"/>
            </w:tcBorders>
            <w:vAlign w:val="center"/>
          </w:tcPr>
          <w:p w14:paraId="2E485C4F" w14:textId="77777777" w:rsidR="00DE5FDD" w:rsidRPr="00132ECE" w:rsidRDefault="00DE5FDD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仕向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290A11AD" w14:textId="77777777" w:rsidR="00DE5FDD" w:rsidRPr="00132ECE" w:rsidRDefault="00DE5FDD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</w:tr>
      <w:tr w:rsidR="00DE5FDD" w:rsidRPr="00132ECE" w14:paraId="38373BDA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ADD15" w14:textId="77777777" w:rsidR="00DE5FDD" w:rsidRPr="00132ECE" w:rsidRDefault="00DE5FDD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cs="ＭＳ Ｐゴシック" w:hint="eastAsia"/>
                <w:color w:val="000000"/>
                <w:szCs w:val="21"/>
              </w:rPr>
              <w:t>被仕向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02CE6" w14:textId="77777777" w:rsidR="00DE5FDD" w:rsidRPr="00132ECE" w:rsidRDefault="00DE5FDD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</w:tr>
    </w:tbl>
    <w:p w14:paraId="39FFEFA7" w14:textId="77777777" w:rsidR="00DE5FDD" w:rsidRPr="00132ECE" w:rsidRDefault="00DE5FDD" w:rsidP="00DE5FDD">
      <w:pPr>
        <w:rPr>
          <w:rFonts w:ascii="ＭＳ 明朝" w:hAnsi="ＭＳ 明朝"/>
        </w:rPr>
      </w:pPr>
    </w:p>
    <w:p w14:paraId="2A99A68C" w14:textId="77777777" w:rsidR="00D4727F" w:rsidRDefault="00D4727F" w:rsidP="00446D3C">
      <w:pPr>
        <w:rPr>
          <w:rFonts w:hAnsi="ＭＳ 明朝"/>
        </w:rPr>
      </w:pPr>
    </w:p>
    <w:p w14:paraId="63970A45" w14:textId="77777777" w:rsidR="00DE5FDD" w:rsidRPr="00132ECE" w:rsidRDefault="00DE5FDD" w:rsidP="00446D3C">
      <w:r w:rsidRPr="00132ECE">
        <w:rPr>
          <w:rFonts w:hAnsi="ＭＳ 明朝" w:hint="eastAsia"/>
        </w:rPr>
        <w:t xml:space="preserve">○　</w:t>
      </w:r>
      <w:r w:rsidRPr="00132ECE">
        <w:rPr>
          <w:rFonts w:hint="eastAsia"/>
        </w:rPr>
        <w:t>手数料区分コード</w:t>
      </w:r>
    </w:p>
    <w:p w14:paraId="3471E8DC" w14:textId="77777777" w:rsidR="00DE5FDD" w:rsidRPr="00132ECE" w:rsidRDefault="00DE5FDD" w:rsidP="00DE5FDD">
      <w:pPr>
        <w:rPr>
          <w:rFonts w:ascii="ＭＳ 明朝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DE5FDD" w:rsidRPr="00132ECE" w14:paraId="44BB658B" w14:textId="77777777" w:rsidTr="0007161A">
        <w:trPr>
          <w:cantSplit/>
          <w:trHeight w:val="317"/>
          <w:tblHeader/>
        </w:trPr>
        <w:tc>
          <w:tcPr>
            <w:tcW w:w="5102" w:type="dxa"/>
            <w:tcBorders>
              <w:bottom w:val="nil"/>
            </w:tcBorders>
            <w:vAlign w:val="center"/>
          </w:tcPr>
          <w:p w14:paraId="10FF1A10" w14:textId="77777777" w:rsidR="00DE5FDD" w:rsidRPr="00132ECE" w:rsidRDefault="00DE5FDD" w:rsidP="00DE5FD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1842" w:type="dxa"/>
            <w:vAlign w:val="center"/>
          </w:tcPr>
          <w:p w14:paraId="25979EFF" w14:textId="77777777" w:rsidR="00DE5FDD" w:rsidRPr="00132ECE" w:rsidRDefault="00DE5FDD" w:rsidP="00DE5FD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DE5FDD" w:rsidRPr="00132ECE" w14:paraId="17950E29" w14:textId="77777777" w:rsidTr="003C674D">
        <w:trPr>
          <w:cantSplit/>
          <w:trHeight w:val="317"/>
        </w:trPr>
        <w:tc>
          <w:tcPr>
            <w:tcW w:w="5102" w:type="dxa"/>
            <w:tcBorders>
              <w:bottom w:val="single" w:sz="4" w:space="0" w:color="auto"/>
            </w:tcBorders>
          </w:tcPr>
          <w:p w14:paraId="64335538" w14:textId="77777777" w:rsidR="00DE5FDD" w:rsidRPr="00132ECE" w:rsidRDefault="008D7F23" w:rsidP="00DE5F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取引手数料を受取</w:t>
            </w:r>
            <w:r w:rsidR="00DE5FDD" w:rsidRPr="00132ECE">
              <w:rPr>
                <w:rFonts w:ascii="ＭＳ 明朝" w:hAnsi="ＭＳ 明朝" w:hint="eastAsia"/>
                <w:szCs w:val="21"/>
              </w:rPr>
              <w:t>人が負担する場合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0592960" w14:textId="77777777" w:rsidR="00DE5FDD" w:rsidRPr="00132ECE" w:rsidRDefault="00DE5FDD" w:rsidP="00DE5FDD">
            <w:pPr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ＣＲＥＤ</w:t>
            </w:r>
          </w:p>
        </w:tc>
      </w:tr>
      <w:tr w:rsidR="00DE5FDD" w:rsidRPr="00132ECE" w14:paraId="4F751740" w14:textId="77777777" w:rsidTr="00CA5AC8">
        <w:trPr>
          <w:cantSplit/>
          <w:trHeight w:val="317"/>
        </w:trPr>
        <w:tc>
          <w:tcPr>
            <w:tcW w:w="5102" w:type="dxa"/>
            <w:tcBorders>
              <w:top w:val="nil"/>
              <w:bottom w:val="single" w:sz="6" w:space="0" w:color="auto"/>
            </w:tcBorders>
          </w:tcPr>
          <w:p w14:paraId="4C4CFCE8" w14:textId="77777777" w:rsidR="00DE5FDD" w:rsidRPr="00132ECE" w:rsidRDefault="008D7F23" w:rsidP="00DE5FD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取引手数料を送金</w:t>
            </w:r>
            <w:r w:rsidR="00DE5FDD" w:rsidRPr="00132ECE">
              <w:rPr>
                <w:rFonts w:ascii="ＭＳ 明朝" w:hAnsi="ＭＳ 明朝" w:hint="eastAsia"/>
                <w:szCs w:val="21"/>
              </w:rPr>
              <w:t>人が負担する場合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8F2B18" w14:textId="77777777" w:rsidR="00DE5FDD" w:rsidRPr="00132ECE" w:rsidRDefault="00DE5FDD" w:rsidP="00DE5FDD">
            <w:pPr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ＤＥＢＴ</w:t>
            </w:r>
          </w:p>
        </w:tc>
      </w:tr>
      <w:tr w:rsidR="00DE5FDD" w:rsidRPr="00132ECE" w14:paraId="00B31ACF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</w:tcPr>
          <w:p w14:paraId="5A09E2CB" w14:textId="77777777" w:rsidR="00DE5FDD" w:rsidRPr="00132ECE" w:rsidRDefault="00DE5FDD" w:rsidP="00611BBA">
            <w:pPr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振替（</w:t>
            </w:r>
            <w:r w:rsidR="006C1F8D">
              <w:rPr>
                <w:rFonts w:ascii="ＭＳ 明朝" w:hAnsi="ＭＳ 明朝" w:hint="eastAsia"/>
                <w:szCs w:val="21"/>
              </w:rPr>
              <w:t>c</w:t>
            </w:r>
            <w:r w:rsidRPr="00132ECE">
              <w:rPr>
                <w:rFonts w:ascii="ＭＳ 明朝" w:hAnsi="ＭＳ 明朝" w:hint="eastAsia"/>
                <w:szCs w:val="21"/>
              </w:rPr>
              <w:t xml:space="preserve">redit </w:t>
            </w:r>
            <w:r w:rsidR="006C1F8D">
              <w:rPr>
                <w:rFonts w:ascii="ＭＳ 明朝" w:hAnsi="ＭＳ 明朝" w:hint="eastAsia"/>
                <w:szCs w:val="21"/>
              </w:rPr>
              <w:t>t</w:t>
            </w:r>
            <w:r w:rsidRPr="00132ECE">
              <w:rPr>
                <w:rFonts w:ascii="ＭＳ 明朝" w:hAnsi="ＭＳ 明朝" w:hint="eastAsia"/>
                <w:szCs w:val="21"/>
              </w:rPr>
              <w:t>ransfer）においては、発信サイド</w:t>
            </w:r>
            <w:r w:rsidR="008D7F23">
              <w:rPr>
                <w:rFonts w:ascii="ＭＳ 明朝" w:hAnsi="ＭＳ 明朝" w:hint="eastAsia"/>
                <w:szCs w:val="21"/>
              </w:rPr>
              <w:t>で生じた取引手数料を</w:t>
            </w:r>
            <w:r w:rsidR="00611BBA">
              <w:rPr>
                <w:rFonts w:ascii="ＭＳ 明朝" w:hAnsi="ＭＳ 明朝" w:hint="eastAsia"/>
                <w:szCs w:val="21"/>
              </w:rPr>
              <w:t>送金</w:t>
            </w:r>
            <w:r w:rsidR="008D7F23">
              <w:rPr>
                <w:rFonts w:ascii="ＭＳ 明朝" w:hAnsi="ＭＳ 明朝" w:hint="eastAsia"/>
                <w:szCs w:val="21"/>
              </w:rPr>
              <w:t>人が、受信サイドで生じた取引手数料を受取</w:t>
            </w:r>
            <w:r w:rsidRPr="00132ECE">
              <w:rPr>
                <w:rFonts w:ascii="ＭＳ 明朝" w:hAnsi="ＭＳ 明朝" w:hint="eastAsia"/>
                <w:szCs w:val="21"/>
              </w:rPr>
              <w:t>人が負担する場合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E58D7" w14:textId="77777777" w:rsidR="00DE5FDD" w:rsidRPr="00132ECE" w:rsidRDefault="00DE5FDD" w:rsidP="00DE5FDD">
            <w:pPr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ＳＨＡＲ</w:t>
            </w:r>
          </w:p>
        </w:tc>
      </w:tr>
    </w:tbl>
    <w:p w14:paraId="72181D7C" w14:textId="77777777" w:rsidR="00DE5FDD" w:rsidRPr="00132ECE" w:rsidRDefault="00DE5FDD" w:rsidP="00DE5FDD">
      <w:pPr>
        <w:rPr>
          <w:rFonts w:ascii="ＭＳ 明朝" w:hAnsi="ＭＳ 明朝"/>
          <w:szCs w:val="21"/>
        </w:rPr>
      </w:pPr>
    </w:p>
    <w:p w14:paraId="22301749" w14:textId="77777777" w:rsidR="00D4727F" w:rsidRDefault="00D4727F" w:rsidP="00446D3C">
      <w:pPr>
        <w:rPr>
          <w:rFonts w:hAnsi="ＭＳ 明朝"/>
        </w:rPr>
      </w:pPr>
    </w:p>
    <w:p w14:paraId="29FA067D" w14:textId="77777777" w:rsidR="002B37E2" w:rsidRPr="00132ECE" w:rsidRDefault="002B37E2" w:rsidP="00446D3C">
      <w:r w:rsidRPr="00132ECE">
        <w:rPr>
          <w:rFonts w:hAnsi="ＭＳ 明朝" w:hint="eastAsia"/>
        </w:rPr>
        <w:t xml:space="preserve">○　</w:t>
      </w:r>
      <w:r w:rsidRPr="00132ECE">
        <w:rPr>
          <w:rFonts w:hAnsi="ＭＳ 明朝" w:hint="eastAsia"/>
        </w:rPr>
        <w:t>INSTRUCTION CODE</w:t>
      </w:r>
      <w:r w:rsidRPr="00132ECE">
        <w:rPr>
          <w:rFonts w:hint="eastAsia"/>
        </w:rPr>
        <w:t>（</w:t>
      </w:r>
      <w:r w:rsidRPr="00132ECE">
        <w:rPr>
          <w:rFonts w:hint="eastAsia"/>
        </w:rPr>
        <w:t>INSTRUCTION FOR CREDITOR AGENT</w:t>
      </w:r>
      <w:r w:rsidRPr="00132ECE">
        <w:rPr>
          <w:rFonts w:hint="eastAsia"/>
        </w:rPr>
        <w:t>）</w:t>
      </w:r>
    </w:p>
    <w:p w14:paraId="77D7C15F" w14:textId="77777777" w:rsidR="002B37E2" w:rsidRPr="00132ECE" w:rsidRDefault="006028AD" w:rsidP="006028AD">
      <w:pPr>
        <w:pStyle w:val="a0"/>
        <w:ind w:left="0" w:firstLineChars="250" w:firstLine="525"/>
      </w:pPr>
      <w:r>
        <w:rPr>
          <w:rFonts w:hint="eastAsia"/>
        </w:rPr>
        <w:t>＜「</w:t>
      </w:r>
      <w:r w:rsidRPr="00640987">
        <w:rPr>
          <w:rFonts w:ascii="ＭＳ 明朝" w:hAnsi="ＭＳ 明朝" w:hint="eastAsia"/>
        </w:rPr>
        <w:t>CUSTOMER TRANSFER</w:t>
      </w:r>
      <w:r>
        <w:rPr>
          <w:rFonts w:hint="eastAsia"/>
        </w:rPr>
        <w:t>」または「</w:t>
      </w:r>
      <w:r w:rsidRPr="00640987">
        <w:rPr>
          <w:rFonts w:ascii="ＭＳ 明朝" w:hAnsi="ＭＳ 明朝" w:hint="eastAsia"/>
        </w:rPr>
        <w:t>CUSTOMER</w:t>
      </w:r>
      <w:r>
        <w:rPr>
          <w:rFonts w:ascii="ＭＳ 明朝" w:hAnsi="ＭＳ 明朝" w:hint="eastAsia"/>
        </w:rPr>
        <w:t xml:space="preserve"> </w:t>
      </w:r>
      <w:r w:rsidRPr="00640987">
        <w:rPr>
          <w:rFonts w:ascii="ＭＳ 明朝" w:hAnsi="ＭＳ 明朝" w:hint="eastAsia"/>
        </w:rPr>
        <w:t>TRANSFER(QUEUE OFFSET)</w:t>
      </w:r>
      <w:r>
        <w:rPr>
          <w:rFonts w:hint="eastAsia"/>
        </w:rPr>
        <w:t>」の場合＞</w:t>
      </w: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2B37E2" w:rsidRPr="00132ECE" w14:paraId="593D16A7" w14:textId="77777777" w:rsidTr="00DE44DF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226328" w14:textId="77777777" w:rsidR="002B37E2" w:rsidRPr="00132ECE" w:rsidRDefault="002B37E2" w:rsidP="00DE44DF">
            <w:pPr>
              <w:pStyle w:val="a0"/>
              <w:spacing w:line="320" w:lineRule="exact"/>
              <w:ind w:leftChars="405" w:left="850" w:firstLineChars="500" w:firstLine="1050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C2EE" w14:textId="77777777" w:rsidR="002B37E2" w:rsidRPr="00132ECE" w:rsidRDefault="002B37E2" w:rsidP="00DE44D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2B37E2" w:rsidRPr="00132ECE" w14:paraId="20632D01" w14:textId="77777777" w:rsidTr="00DE44DF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9AD79E" w14:textId="77777777" w:rsidR="002B37E2" w:rsidRPr="00132ECE" w:rsidRDefault="008D7F23" w:rsidP="00DE44DF">
            <w:pPr>
              <w:pStyle w:val="a0"/>
              <w:spacing w:line="320" w:lineRule="exact"/>
              <w:ind w:left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="002B37E2" w:rsidRPr="00132ECE">
              <w:rPr>
                <w:rFonts w:ascii="ＭＳ 明朝" w:hAnsi="ＭＳ 明朝" w:hint="eastAsia"/>
                <w:szCs w:val="21"/>
              </w:rPr>
              <w:t>人に対して小切手を利用して支払う場合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7ECC" w14:textId="77777777" w:rsidR="002B37E2" w:rsidRPr="00132ECE" w:rsidRDefault="002B37E2" w:rsidP="00DE44D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ＣＨＱＢ</w:t>
            </w:r>
          </w:p>
        </w:tc>
      </w:tr>
      <w:tr w:rsidR="002B37E2" w:rsidRPr="00132ECE" w14:paraId="2CBF5FF7" w14:textId="77777777" w:rsidTr="00DE44DF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C2517D" w14:textId="77777777" w:rsidR="002B37E2" w:rsidRPr="00132ECE" w:rsidRDefault="008D7F23" w:rsidP="00DE44DF">
            <w:pPr>
              <w:pStyle w:val="a0"/>
              <w:spacing w:line="320" w:lineRule="exact"/>
              <w:ind w:left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受取</w:t>
            </w:r>
            <w:r w:rsidR="002B37E2" w:rsidRPr="00132ECE">
              <w:rPr>
                <w:rFonts w:ascii="ＭＳ 明朝" w:hAnsi="ＭＳ 明朝" w:hint="eastAsia"/>
                <w:szCs w:val="21"/>
              </w:rPr>
              <w:t>人の請求に応じて現金で支払う場合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DEE3" w14:textId="77777777" w:rsidR="002B37E2" w:rsidRPr="00132ECE" w:rsidRDefault="002B37E2" w:rsidP="00DE44D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ＨＯＬＤ</w:t>
            </w:r>
          </w:p>
        </w:tc>
      </w:tr>
      <w:tr w:rsidR="002B37E2" w:rsidRPr="00132ECE" w14:paraId="49FDCEC8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54BB" w14:textId="77777777" w:rsidR="002B37E2" w:rsidRPr="00132ECE" w:rsidRDefault="002B37E2" w:rsidP="008D7F23">
            <w:pPr>
              <w:pStyle w:val="a0"/>
              <w:spacing w:line="320" w:lineRule="exact"/>
              <w:ind w:left="0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仕向銀行が、口座保有</w:t>
            </w:r>
            <w:r w:rsidR="008D7F23">
              <w:rPr>
                <w:rFonts w:ascii="ＭＳ 明朝" w:hAnsi="ＭＳ 明朝" w:hint="eastAsia"/>
                <w:szCs w:val="21"/>
              </w:rPr>
              <w:t>銀行に対して、電話で受取</w:t>
            </w:r>
            <w:r w:rsidRPr="00132ECE">
              <w:rPr>
                <w:rFonts w:ascii="ＭＳ 明朝" w:hAnsi="ＭＳ 明朝" w:hint="eastAsia"/>
                <w:szCs w:val="21"/>
              </w:rPr>
              <w:t>人への連絡を行うよう要請する場合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C6725" w14:textId="77777777" w:rsidR="002B37E2" w:rsidRPr="00132ECE" w:rsidRDefault="002B37E2" w:rsidP="00DE44D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ＰＨＯＢ</w:t>
            </w:r>
          </w:p>
        </w:tc>
      </w:tr>
      <w:tr w:rsidR="002B37E2" w:rsidRPr="00132ECE" w14:paraId="5C3C48F3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2AE6B" w14:textId="77777777" w:rsidR="002B37E2" w:rsidRPr="00132ECE" w:rsidRDefault="002B37E2" w:rsidP="008D7F23">
            <w:pPr>
              <w:pStyle w:val="a0"/>
              <w:spacing w:line="320" w:lineRule="exact"/>
              <w:ind w:left="0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仕向銀行が、口座保有</w:t>
            </w:r>
            <w:r w:rsidR="008D7F23">
              <w:rPr>
                <w:rFonts w:ascii="ＭＳ 明朝" w:hAnsi="ＭＳ 明朝" w:hint="eastAsia"/>
                <w:szCs w:val="21"/>
              </w:rPr>
              <w:t>銀行に対して、（電話以外の）有効な通信手段で受取人</w:t>
            </w:r>
            <w:r w:rsidRPr="00132ECE">
              <w:rPr>
                <w:rFonts w:ascii="ＭＳ 明朝" w:hAnsi="ＭＳ 明朝" w:hint="eastAsia"/>
                <w:szCs w:val="21"/>
              </w:rPr>
              <w:t>への連絡を行うよう要請する場合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9F799" w14:textId="77777777" w:rsidR="002B37E2" w:rsidRPr="00132ECE" w:rsidRDefault="002B37E2" w:rsidP="00DE44DF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ＴＥＬＢ</w:t>
            </w:r>
          </w:p>
        </w:tc>
      </w:tr>
    </w:tbl>
    <w:p w14:paraId="0FC77E1B" w14:textId="77777777" w:rsidR="00E56E62" w:rsidRDefault="00E56E62" w:rsidP="00DE5FDD">
      <w:pPr>
        <w:pStyle w:val="a0"/>
        <w:spacing w:line="320" w:lineRule="exact"/>
        <w:ind w:left="0"/>
        <w:jc w:val="center"/>
        <w:rPr>
          <w:rFonts w:ascii="ＭＳ 明朝"/>
        </w:rPr>
      </w:pPr>
    </w:p>
    <w:p w14:paraId="733D78FE" w14:textId="77777777" w:rsidR="00D4727F" w:rsidRDefault="00D4727F" w:rsidP="006028AD">
      <w:pPr>
        <w:pStyle w:val="a0"/>
        <w:spacing w:line="320" w:lineRule="exact"/>
        <w:ind w:left="0"/>
        <w:rPr>
          <w:rFonts w:ascii="ＭＳ 明朝"/>
        </w:rPr>
      </w:pPr>
    </w:p>
    <w:p w14:paraId="1857A867" w14:textId="77777777" w:rsidR="006028AD" w:rsidRDefault="006028AD" w:rsidP="006028AD">
      <w:pPr>
        <w:pStyle w:val="a0"/>
        <w:spacing w:line="320" w:lineRule="exact"/>
        <w:ind w:left="0"/>
        <w:rPr>
          <w:rFonts w:ascii="ＭＳ 明朝"/>
        </w:rPr>
      </w:pPr>
      <w:r>
        <w:rPr>
          <w:rFonts w:ascii="ＭＳ 明朝" w:hint="eastAsia"/>
        </w:rPr>
        <w:t xml:space="preserve">     ＜「</w:t>
      </w:r>
      <w:r w:rsidRPr="00640987">
        <w:rPr>
          <w:rFonts w:ascii="ＭＳ 明朝" w:hAnsi="ＭＳ 明朝" w:hint="eastAsia"/>
        </w:rPr>
        <w:t>BANK</w:t>
      </w:r>
      <w:r>
        <w:rPr>
          <w:rFonts w:ascii="ＭＳ 明朝" w:hAnsi="ＭＳ 明朝" w:hint="eastAsia"/>
        </w:rPr>
        <w:t xml:space="preserve"> </w:t>
      </w:r>
      <w:r w:rsidRPr="00640987">
        <w:rPr>
          <w:rFonts w:ascii="ＭＳ 明朝" w:hAnsi="ＭＳ 明朝" w:hint="eastAsia"/>
        </w:rPr>
        <w:t>TRANSFER</w:t>
      </w:r>
      <w:r>
        <w:rPr>
          <w:rFonts w:ascii="ＭＳ 明朝" w:hint="eastAsia"/>
        </w:rPr>
        <w:t>」または「</w:t>
      </w:r>
      <w:r w:rsidRPr="00640987">
        <w:rPr>
          <w:rFonts w:ascii="ＭＳ 明朝" w:hAnsi="ＭＳ 明朝" w:hint="eastAsia"/>
        </w:rPr>
        <w:t>BANK</w:t>
      </w:r>
      <w:r>
        <w:rPr>
          <w:rFonts w:ascii="ＭＳ 明朝" w:hAnsi="ＭＳ 明朝" w:hint="eastAsia"/>
        </w:rPr>
        <w:t xml:space="preserve"> </w:t>
      </w:r>
      <w:r w:rsidRPr="00640987">
        <w:rPr>
          <w:rFonts w:ascii="ＭＳ 明朝" w:hAnsi="ＭＳ 明朝" w:hint="eastAsia"/>
        </w:rPr>
        <w:t>TRANSFER(QUEUE OFFSET)</w:t>
      </w:r>
      <w:r>
        <w:rPr>
          <w:rFonts w:ascii="ＭＳ 明朝" w:hint="eastAsia"/>
        </w:rPr>
        <w:t>」の場合＞</w:t>
      </w: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6028AD" w:rsidRPr="00132ECE" w14:paraId="395159B6" w14:textId="77777777" w:rsidTr="006028AD">
        <w:trPr>
          <w:cantSplit/>
          <w:trHeight w:val="317"/>
        </w:trPr>
        <w:tc>
          <w:tcPr>
            <w:tcW w:w="5102" w:type="dxa"/>
            <w:tcBorders>
              <w:bottom w:val="single" w:sz="6" w:space="0" w:color="auto"/>
            </w:tcBorders>
            <w:vAlign w:val="center"/>
          </w:tcPr>
          <w:p w14:paraId="75E44245" w14:textId="77777777" w:rsidR="006028AD" w:rsidRPr="00132ECE" w:rsidRDefault="006028AD" w:rsidP="006028A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50CF3C83" w14:textId="77777777" w:rsidR="006028AD" w:rsidRPr="00132ECE" w:rsidRDefault="006028AD" w:rsidP="006028A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6028AD" w:rsidRPr="00132ECE" w14:paraId="20F8023A" w14:textId="77777777" w:rsidTr="006028AD">
        <w:trPr>
          <w:cantSplit/>
          <w:trHeight w:val="317"/>
        </w:trPr>
        <w:tc>
          <w:tcPr>
            <w:tcW w:w="5102" w:type="dxa"/>
            <w:tcBorders>
              <w:bottom w:val="single" w:sz="6" w:space="0" w:color="auto"/>
            </w:tcBorders>
          </w:tcPr>
          <w:p w14:paraId="00EB7915" w14:textId="77777777" w:rsidR="006028AD" w:rsidRPr="00132ECE" w:rsidRDefault="006028AD" w:rsidP="006028AD">
            <w:pPr>
              <w:rPr>
                <w:rFonts w:ascii="ＭＳ 明朝" w:hAnsi="ＭＳ 明朝"/>
              </w:rPr>
            </w:pPr>
            <w:r w:rsidRPr="00132ECE">
              <w:rPr>
                <w:rFonts w:ascii="ＭＳ 明朝" w:hAnsi="ＭＳ 明朝" w:hint="eastAsia"/>
              </w:rPr>
              <w:t>仕向銀行が、</w:t>
            </w:r>
            <w:r>
              <w:rPr>
                <w:rFonts w:ascii="ＭＳ 明朝" w:hAnsi="ＭＳ 明朝" w:hint="eastAsia"/>
              </w:rPr>
              <w:t>受取銀行の口座保有銀行に対して、電話で受取銀行</w:t>
            </w:r>
            <w:r w:rsidRPr="00132ECE">
              <w:rPr>
                <w:rFonts w:ascii="ＭＳ 明朝" w:hAnsi="ＭＳ 明朝" w:hint="eastAsia"/>
              </w:rPr>
              <w:t>への連絡を行うよう要請する場合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6490C590" w14:textId="77777777" w:rsidR="006028AD" w:rsidRPr="00132ECE" w:rsidRDefault="006028AD" w:rsidP="00602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ＰＨＯＢ</w:t>
            </w:r>
          </w:p>
        </w:tc>
      </w:tr>
      <w:tr w:rsidR="006028AD" w:rsidRPr="00132ECE" w14:paraId="4ACED0F2" w14:textId="77777777" w:rsidTr="006028A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bottom w:val="single" w:sz="6" w:space="0" w:color="auto"/>
            </w:tcBorders>
          </w:tcPr>
          <w:p w14:paraId="657A3300" w14:textId="77777777" w:rsidR="006028AD" w:rsidRPr="00132ECE" w:rsidRDefault="006028AD" w:rsidP="006028AD">
            <w:pPr>
              <w:rPr>
                <w:rFonts w:ascii="ＭＳ 明朝" w:hAnsi="ＭＳ 明朝"/>
              </w:rPr>
            </w:pPr>
            <w:r w:rsidRPr="00132ECE">
              <w:rPr>
                <w:rFonts w:ascii="ＭＳ 明朝" w:hAnsi="ＭＳ 明朝" w:hint="eastAsia"/>
              </w:rPr>
              <w:t>仕向銀行が、</w:t>
            </w:r>
            <w:r>
              <w:rPr>
                <w:rFonts w:ascii="ＭＳ 明朝" w:hAnsi="ＭＳ 明朝" w:hint="eastAsia"/>
              </w:rPr>
              <w:t>受取</w:t>
            </w:r>
            <w:r w:rsidRPr="00132ECE">
              <w:rPr>
                <w:rFonts w:ascii="ＭＳ 明朝" w:hAnsi="ＭＳ 明朝" w:hint="eastAsia"/>
              </w:rPr>
              <w:t>銀行</w:t>
            </w:r>
            <w:r>
              <w:rPr>
                <w:rFonts w:ascii="ＭＳ 明朝" w:hAnsi="ＭＳ 明朝" w:hint="eastAsia"/>
              </w:rPr>
              <w:t>の口座保有銀行</w:t>
            </w:r>
            <w:r w:rsidRPr="00132ECE">
              <w:rPr>
                <w:rFonts w:ascii="ＭＳ 明朝" w:hAnsi="ＭＳ 明朝" w:hint="eastAsia"/>
              </w:rPr>
              <w:t>に対して、（電話以外の）有効な通信手段で</w:t>
            </w:r>
            <w:r>
              <w:rPr>
                <w:rFonts w:ascii="ＭＳ 明朝" w:hAnsi="ＭＳ 明朝" w:hint="eastAsia"/>
              </w:rPr>
              <w:t>受取銀行</w:t>
            </w:r>
            <w:r w:rsidRPr="00132ECE">
              <w:rPr>
                <w:rFonts w:ascii="ＭＳ 明朝" w:hAnsi="ＭＳ 明朝" w:hint="eastAsia"/>
              </w:rPr>
              <w:t>への連絡を行うよう要請する場合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036F3A" w14:textId="77777777" w:rsidR="006028AD" w:rsidRPr="00132ECE" w:rsidRDefault="006028AD" w:rsidP="006028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ＴＥＬＢ</w:t>
            </w:r>
          </w:p>
        </w:tc>
      </w:tr>
    </w:tbl>
    <w:p w14:paraId="7B32BBB0" w14:textId="77777777" w:rsidR="006028AD" w:rsidRDefault="006028AD" w:rsidP="00DE5FDD">
      <w:pPr>
        <w:pStyle w:val="a0"/>
        <w:spacing w:line="320" w:lineRule="exact"/>
        <w:ind w:left="0"/>
        <w:jc w:val="center"/>
        <w:rPr>
          <w:rFonts w:ascii="ＭＳ 明朝"/>
        </w:rPr>
      </w:pPr>
    </w:p>
    <w:p w14:paraId="64573EBB" w14:textId="77777777" w:rsidR="006028AD" w:rsidRDefault="006028AD" w:rsidP="00DE5FDD">
      <w:pPr>
        <w:pStyle w:val="a0"/>
        <w:spacing w:line="320" w:lineRule="exact"/>
        <w:ind w:left="0"/>
        <w:jc w:val="center"/>
        <w:rPr>
          <w:rFonts w:ascii="ＭＳ 明朝"/>
        </w:rPr>
      </w:pPr>
    </w:p>
    <w:p w14:paraId="020E6614" w14:textId="77777777" w:rsidR="00951287" w:rsidRPr="00132ECE" w:rsidRDefault="00E56E62" w:rsidP="00446D3C">
      <w:r w:rsidRPr="00132ECE">
        <w:rPr>
          <w:rFonts w:hint="eastAsia"/>
        </w:rPr>
        <w:lastRenderedPageBreak/>
        <w:t xml:space="preserve">○　</w:t>
      </w:r>
      <w:r w:rsidR="00E02C3A" w:rsidRPr="00132ECE">
        <w:rPr>
          <w:rFonts w:hint="eastAsia"/>
        </w:rPr>
        <w:t>SETTLEMENT PRIORITY CODE</w:t>
      </w:r>
    </w:p>
    <w:p w14:paraId="7D6EAE15" w14:textId="77777777" w:rsidR="00951287" w:rsidRPr="00132ECE" w:rsidRDefault="00951287" w:rsidP="00DE5FDD">
      <w:pPr>
        <w:rPr>
          <w:rFonts w:ascii="ＭＳ 明朝" w:hAnsi="ＭＳ 明朝"/>
          <w:szCs w:val="21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9"/>
        <w:gridCol w:w="1134"/>
        <w:gridCol w:w="1911"/>
      </w:tblGrid>
      <w:tr w:rsidR="00951287" w:rsidRPr="00132ECE" w14:paraId="62BDE51E" w14:textId="77777777" w:rsidTr="00CA5AC8">
        <w:trPr>
          <w:cantSplit/>
          <w:trHeight w:val="317"/>
        </w:trPr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1A194AE7" w14:textId="77777777" w:rsidR="00951287" w:rsidRPr="00132ECE" w:rsidRDefault="00951287" w:rsidP="00DE5FD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3045" w:type="dxa"/>
            <w:gridSpan w:val="2"/>
            <w:tcBorders>
              <w:bottom w:val="single" w:sz="6" w:space="0" w:color="auto"/>
            </w:tcBorders>
            <w:vAlign w:val="center"/>
          </w:tcPr>
          <w:p w14:paraId="575B4048" w14:textId="77777777" w:rsidR="00951287" w:rsidRPr="00132ECE" w:rsidRDefault="00951287" w:rsidP="00DE5FD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803A47" w:rsidRPr="00132ECE" w14:paraId="6EE3A96A" w14:textId="77777777" w:rsidTr="00CA5AC8">
        <w:trPr>
          <w:cantSplit/>
          <w:trHeight w:val="317"/>
        </w:trPr>
        <w:tc>
          <w:tcPr>
            <w:tcW w:w="3899" w:type="dxa"/>
            <w:tcBorders>
              <w:bottom w:val="single" w:sz="6" w:space="0" w:color="auto"/>
            </w:tcBorders>
            <w:vAlign w:val="center"/>
          </w:tcPr>
          <w:p w14:paraId="2A0B9D5F" w14:textId="77777777" w:rsidR="00803A47" w:rsidRPr="00132ECE" w:rsidRDefault="00803A4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通常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AA10774" w14:textId="77777777" w:rsidR="00803A47" w:rsidRPr="00132ECE" w:rsidRDefault="00803A4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０</w:t>
            </w:r>
          </w:p>
        </w:tc>
        <w:tc>
          <w:tcPr>
            <w:tcW w:w="1911" w:type="dxa"/>
            <w:tcBorders>
              <w:bottom w:val="single" w:sz="6" w:space="0" w:color="auto"/>
            </w:tcBorders>
            <w:vAlign w:val="center"/>
          </w:tcPr>
          <w:p w14:paraId="2EA79AA0" w14:textId="77777777" w:rsidR="00803A47" w:rsidRPr="00132ECE" w:rsidRDefault="00803A47" w:rsidP="00007E44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ＮＯＲＭ</w:t>
            </w:r>
          </w:p>
        </w:tc>
      </w:tr>
      <w:tr w:rsidR="00803A47" w:rsidRPr="00132ECE" w14:paraId="403530A7" w14:textId="77777777" w:rsidTr="00CA5AC8">
        <w:trPr>
          <w:cantSplit/>
          <w:trHeight w:val="317"/>
        </w:trPr>
        <w:tc>
          <w:tcPr>
            <w:tcW w:w="38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37AD" w14:textId="77777777" w:rsidR="00803A47" w:rsidRPr="00132ECE" w:rsidRDefault="00803A47" w:rsidP="006F7E85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優先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BE89" w14:textId="77777777" w:rsidR="00803A47" w:rsidRPr="00132ECE" w:rsidRDefault="00803A4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940A" w14:textId="77777777" w:rsidR="00803A47" w:rsidRPr="00132ECE" w:rsidRDefault="00803A47" w:rsidP="00007E44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ＨＩＧＨ</w:t>
            </w:r>
          </w:p>
        </w:tc>
      </w:tr>
      <w:tr w:rsidR="00803A47" w:rsidRPr="00132ECE" w14:paraId="4F046BF2" w14:textId="77777777" w:rsidTr="00CA5AC8">
        <w:trPr>
          <w:cantSplit/>
          <w:trHeight w:val="317"/>
        </w:trPr>
        <w:tc>
          <w:tcPr>
            <w:tcW w:w="38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5B85" w14:textId="77777777" w:rsidR="00803A47" w:rsidRPr="00132ECE" w:rsidRDefault="00803A4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E9E4" w14:textId="77777777" w:rsidR="00803A47" w:rsidRPr="00132ECE" w:rsidRDefault="00803A4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88ADF" w14:textId="77777777" w:rsidR="00803A47" w:rsidRPr="00F84709" w:rsidRDefault="00803A47" w:rsidP="00007E44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ＵＲＧＴ</w:t>
            </w:r>
          </w:p>
        </w:tc>
      </w:tr>
    </w:tbl>
    <w:p w14:paraId="77AE0212" w14:textId="77777777" w:rsidR="00951287" w:rsidRPr="00132ECE" w:rsidRDefault="00951287" w:rsidP="00DE5FDD">
      <w:pPr>
        <w:rPr>
          <w:rFonts w:ascii="ＭＳ 明朝" w:hAnsi="ＭＳ 明朝"/>
          <w:szCs w:val="21"/>
        </w:rPr>
      </w:pPr>
    </w:p>
    <w:p w14:paraId="6992609A" w14:textId="77777777" w:rsidR="00D4727F" w:rsidRDefault="00D4727F" w:rsidP="00446D3C"/>
    <w:p w14:paraId="2F90DBB9" w14:textId="77777777" w:rsidR="00951287" w:rsidRPr="00132ECE" w:rsidRDefault="00E56E62" w:rsidP="00446D3C">
      <w:r w:rsidRPr="00132ECE">
        <w:rPr>
          <w:rFonts w:hint="eastAsia"/>
        </w:rPr>
        <w:t xml:space="preserve">○　</w:t>
      </w:r>
      <w:r w:rsidR="00E02C3A" w:rsidRPr="00132ECE">
        <w:rPr>
          <w:rFonts w:hint="eastAsia"/>
        </w:rPr>
        <w:t>SUBJECT</w:t>
      </w:r>
      <w:r w:rsidR="00951287" w:rsidRPr="00132ECE">
        <w:rPr>
          <w:rFonts w:hint="eastAsia"/>
        </w:rPr>
        <w:t>（</w:t>
      </w:r>
      <w:r w:rsidR="00E02C3A" w:rsidRPr="00132ECE">
        <w:rPr>
          <w:rFonts w:hint="eastAsia"/>
        </w:rPr>
        <w:t>外為円</w:t>
      </w:r>
      <w:r w:rsidR="00951287" w:rsidRPr="00132ECE">
        <w:rPr>
          <w:rFonts w:hint="eastAsia"/>
        </w:rPr>
        <w:t>メッセージ種類コード）</w:t>
      </w:r>
    </w:p>
    <w:p w14:paraId="634A11A3" w14:textId="77777777" w:rsidR="00951287" w:rsidRPr="00132ECE" w:rsidRDefault="00951287" w:rsidP="00DE5FDD">
      <w:pPr>
        <w:rPr>
          <w:rFonts w:ascii="ＭＳ 明朝" w:hAnsi="ＭＳ 明朝"/>
          <w:szCs w:val="21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951287" w:rsidRPr="00132ECE" w14:paraId="7ED4A96D" w14:textId="77777777" w:rsidTr="00CA5AC8">
        <w:trPr>
          <w:cantSplit/>
          <w:trHeight w:val="317"/>
          <w:tblHeader/>
        </w:trPr>
        <w:tc>
          <w:tcPr>
            <w:tcW w:w="5102" w:type="dxa"/>
            <w:tcBorders>
              <w:bottom w:val="single" w:sz="6" w:space="0" w:color="auto"/>
            </w:tcBorders>
            <w:vAlign w:val="center"/>
          </w:tcPr>
          <w:p w14:paraId="2B93745B" w14:textId="77777777" w:rsidR="00951287" w:rsidRPr="00132ECE" w:rsidRDefault="00951287" w:rsidP="00DE5FD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52E38E3D" w14:textId="77777777" w:rsidR="00951287" w:rsidRPr="00132ECE" w:rsidRDefault="00951287" w:rsidP="00DE5FD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951287" w:rsidRPr="00132ECE" w14:paraId="0F35B998" w14:textId="77777777" w:rsidTr="00CA5AC8">
        <w:trPr>
          <w:cantSplit/>
          <w:trHeight w:val="317"/>
        </w:trPr>
        <w:tc>
          <w:tcPr>
            <w:tcW w:w="5102" w:type="dxa"/>
            <w:tcBorders>
              <w:bottom w:val="single" w:sz="6" w:space="0" w:color="auto"/>
            </w:tcBorders>
            <w:vAlign w:val="center"/>
          </w:tcPr>
          <w:p w14:paraId="3F74B0AF" w14:textId="77777777" w:rsidR="00951287" w:rsidRPr="00132ECE" w:rsidRDefault="0095128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REQUEST FOR CANCELLATION OF PAYMENT INSTRUCTION（支払指図取消依頼）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14:paraId="7AAB0D9A" w14:textId="77777777" w:rsidR="00951287" w:rsidRPr="00132ECE" w:rsidRDefault="0095128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</w:tr>
      <w:tr w:rsidR="00951287" w:rsidRPr="00132ECE" w14:paraId="0890FC35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BE62" w14:textId="77777777" w:rsidR="00951287" w:rsidRPr="00132ECE" w:rsidRDefault="0095128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REQUEST FOR AMENDMENT OF PAYMENT INSTRUCTION（支払指図変更依頼）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D77FD" w14:textId="77777777" w:rsidR="00951287" w:rsidRPr="00132ECE" w:rsidRDefault="0095128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</w:tr>
      <w:tr w:rsidR="00951287" w:rsidRPr="00132ECE" w14:paraId="50258E75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821D2" w14:textId="77777777" w:rsidR="00951287" w:rsidRPr="00132ECE" w:rsidRDefault="0095128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QUERIES（支払指図照会依頼）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64157" w14:textId="77777777" w:rsidR="00951287" w:rsidRPr="00132ECE" w:rsidRDefault="0095128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</w:tr>
      <w:tr w:rsidR="00951287" w:rsidRPr="00132ECE" w14:paraId="51F663BE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EEE7" w14:textId="77777777" w:rsidR="00951287" w:rsidRPr="00132ECE" w:rsidRDefault="0095128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ANSWERS（支払指図取消・変更依頼・照会応答）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7E9F0" w14:textId="77777777" w:rsidR="00951287" w:rsidRPr="00132ECE" w:rsidRDefault="0095128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</w:tr>
      <w:tr w:rsidR="00951287" w:rsidRPr="00132ECE" w14:paraId="733B9055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D5BC4" w14:textId="77777777" w:rsidR="00951287" w:rsidRPr="00132ECE" w:rsidRDefault="0095128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OTHERS（その他）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760C" w14:textId="77777777" w:rsidR="00951287" w:rsidRPr="00132ECE" w:rsidRDefault="0095128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９</w:t>
            </w:r>
          </w:p>
        </w:tc>
      </w:tr>
    </w:tbl>
    <w:p w14:paraId="4F1D153F" w14:textId="77777777" w:rsidR="00951287" w:rsidRPr="00132ECE" w:rsidRDefault="00951287" w:rsidP="00DE5FDD">
      <w:pPr>
        <w:rPr>
          <w:rFonts w:ascii="ＭＳ 明朝" w:hAnsi="ＭＳ 明朝"/>
          <w:szCs w:val="21"/>
        </w:rPr>
      </w:pPr>
    </w:p>
    <w:p w14:paraId="29C50235" w14:textId="77777777" w:rsidR="00D4727F" w:rsidRDefault="00D4727F" w:rsidP="00446D3C">
      <w:pPr>
        <w:ind w:left="210" w:rightChars="100" w:right="210" w:hangingChars="100" w:hanging="210"/>
        <w:rPr>
          <w:rFonts w:hAnsi="ＭＳ 明朝"/>
        </w:rPr>
      </w:pPr>
    </w:p>
    <w:p w14:paraId="05F26973" w14:textId="77777777" w:rsidR="009A5227" w:rsidRPr="00132ECE" w:rsidRDefault="009A5227" w:rsidP="00446D3C">
      <w:pPr>
        <w:ind w:left="210" w:rightChars="100" w:right="210" w:hangingChars="100" w:hanging="210"/>
        <w:rPr>
          <w:rFonts w:hAnsi="ＭＳ 明朝"/>
        </w:rPr>
      </w:pPr>
      <w:r w:rsidRPr="00132ECE">
        <w:rPr>
          <w:rFonts w:hAnsi="ＭＳ 明朝" w:hint="eastAsia"/>
        </w:rPr>
        <w:t xml:space="preserve">○　</w:t>
      </w:r>
      <w:r w:rsidRPr="00132ECE">
        <w:rPr>
          <w:rFonts w:hint="eastAsia"/>
        </w:rPr>
        <w:t>TRANSACTION TYPE CODE</w:t>
      </w:r>
      <w:r w:rsidRPr="00132ECE">
        <w:rPr>
          <w:rFonts w:hint="eastAsia"/>
        </w:rPr>
        <w:t>（</w:t>
      </w:r>
      <w:r w:rsidRPr="00132ECE">
        <w:rPr>
          <w:rFonts w:hAnsi="ＭＳ 明朝" w:hint="eastAsia"/>
        </w:rPr>
        <w:t>支払指図取引種類コード）</w:t>
      </w:r>
      <w:r w:rsidR="00A047D8" w:rsidRPr="00132ECE">
        <w:rPr>
          <w:rFonts w:hint="eastAsia"/>
        </w:rPr>
        <w:t>、支払指図取引種類コードおよび</w:t>
      </w:r>
      <w:r w:rsidR="00AE0FAB" w:rsidRPr="00132ECE">
        <w:rPr>
          <w:rFonts w:hint="eastAsia"/>
        </w:rPr>
        <w:t>支払指図取引種類（</w:t>
      </w:r>
      <w:r w:rsidR="00AE0FAB" w:rsidRPr="00132ECE">
        <w:rPr>
          <w:rFonts w:hint="eastAsia"/>
        </w:rPr>
        <w:t>TRANS</w:t>
      </w:r>
      <w:r w:rsidR="00AE0FAB" w:rsidRPr="00132ECE">
        <w:rPr>
          <w:rFonts w:hint="eastAsia"/>
        </w:rPr>
        <w:t xml:space="preserve">　</w:t>
      </w:r>
      <w:r w:rsidR="00AE0FAB" w:rsidRPr="00132ECE">
        <w:rPr>
          <w:rFonts w:hint="eastAsia"/>
        </w:rPr>
        <w:t>TYPE</w:t>
      </w:r>
      <w:r w:rsidR="00AE0FAB" w:rsidRPr="00132ECE">
        <w:rPr>
          <w:rFonts w:hint="eastAsia"/>
        </w:rPr>
        <w:t>）</w:t>
      </w:r>
      <w:r w:rsidR="00611BBA">
        <w:rPr>
          <w:rFonts w:hint="eastAsia"/>
        </w:rPr>
        <w:t>コード</w:t>
      </w:r>
    </w:p>
    <w:p w14:paraId="3FC40B1D" w14:textId="77777777" w:rsidR="009A5227" w:rsidRPr="00132ECE" w:rsidRDefault="009A5227" w:rsidP="00446D3C">
      <w:pPr>
        <w:ind w:rightChars="100" w:right="210"/>
        <w:rPr>
          <w:rFonts w:ascii="ＭＳ 明朝" w:hAnsi="ＭＳ 明朝"/>
          <w:szCs w:val="21"/>
        </w:rPr>
      </w:pPr>
    </w:p>
    <w:tbl>
      <w:tblPr>
        <w:tblW w:w="0" w:type="auto"/>
        <w:tblInd w:w="5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2"/>
        <w:gridCol w:w="1842"/>
      </w:tblGrid>
      <w:tr w:rsidR="009A5227" w:rsidRPr="00132ECE" w14:paraId="70093021" w14:textId="77777777" w:rsidTr="000747B5">
        <w:trPr>
          <w:cantSplit/>
          <w:trHeight w:val="317"/>
          <w:tblHeader/>
        </w:trPr>
        <w:tc>
          <w:tcPr>
            <w:tcW w:w="5102" w:type="dxa"/>
            <w:vAlign w:val="center"/>
          </w:tcPr>
          <w:p w14:paraId="5EEB2310" w14:textId="77777777" w:rsidR="009A5227" w:rsidRPr="00132ECE" w:rsidRDefault="009A5227" w:rsidP="00DE5FDD">
            <w:pPr>
              <w:pStyle w:val="a0"/>
              <w:spacing w:line="320" w:lineRule="exact"/>
              <w:ind w:left="0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区      分</w:t>
            </w:r>
          </w:p>
        </w:tc>
        <w:tc>
          <w:tcPr>
            <w:tcW w:w="1842" w:type="dxa"/>
            <w:vAlign w:val="center"/>
          </w:tcPr>
          <w:p w14:paraId="7DACFA3F" w14:textId="77777777" w:rsidR="009A5227" w:rsidRPr="00132ECE" w:rsidRDefault="009A5227" w:rsidP="00DE5FDD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 w:rsidRPr="00132ECE">
              <w:rPr>
                <w:rFonts w:ascii="ＭＳ 明朝" w:hAnsi="ＭＳ 明朝" w:hint="eastAsia"/>
                <w:szCs w:val="21"/>
              </w:rPr>
              <w:t>コード</w:t>
            </w:r>
          </w:p>
        </w:tc>
      </w:tr>
      <w:tr w:rsidR="009A5227" w:rsidRPr="00132ECE" w14:paraId="3CDEF367" w14:textId="77777777" w:rsidTr="003C674D">
        <w:trPr>
          <w:cantSplit/>
          <w:trHeight w:val="317"/>
        </w:trPr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2B885BE6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コルレス預金振替（通常）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93A4E6A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０１</w:t>
            </w:r>
          </w:p>
        </w:tc>
      </w:tr>
      <w:tr w:rsidR="009A5227" w:rsidRPr="00132ECE" w14:paraId="461BBB99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C876A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コルレス預金振替（訂正）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3D4E8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０２</w:t>
            </w:r>
          </w:p>
        </w:tc>
      </w:tr>
      <w:tr w:rsidR="009A5227" w:rsidRPr="00132ECE" w14:paraId="40472326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F8A4F7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コルレス預金振替（取消）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DD5D0A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０９</w:t>
            </w:r>
          </w:p>
        </w:tc>
      </w:tr>
      <w:tr w:rsidR="009A5227" w:rsidRPr="00132ECE" w14:paraId="5DE941C9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C2C78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外貨売買代金(内－外)（通常）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2ABE5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１１</w:t>
            </w:r>
          </w:p>
        </w:tc>
      </w:tr>
      <w:tr w:rsidR="009A5227" w:rsidRPr="00132ECE" w14:paraId="675F7773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DB4CE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外貨売買代金(内－外)（訂正）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E152E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１２</w:t>
            </w:r>
          </w:p>
        </w:tc>
      </w:tr>
      <w:tr w:rsidR="009A5227" w:rsidRPr="00132ECE" w14:paraId="56FF3209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66CA3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外貨売買代金(内－外)（取消）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29EB3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１９</w:t>
            </w:r>
          </w:p>
        </w:tc>
      </w:tr>
      <w:tr w:rsidR="009A5227" w:rsidRPr="00132ECE" w14:paraId="20E25E4A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F6A86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輸出決済代金（通常）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655B3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２１</w:t>
            </w:r>
          </w:p>
        </w:tc>
      </w:tr>
      <w:tr w:rsidR="009A5227" w:rsidRPr="00132ECE" w14:paraId="211E802E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80172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輸出決済代金（訂正）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C2D9C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２２</w:t>
            </w:r>
          </w:p>
        </w:tc>
      </w:tr>
      <w:tr w:rsidR="009A5227" w:rsidRPr="00132ECE" w14:paraId="4514A0D8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283BA1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輸出決済代金（取消）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45DF0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２９</w:t>
            </w:r>
          </w:p>
        </w:tc>
      </w:tr>
      <w:tr w:rsidR="009A5227" w:rsidRPr="00132ECE" w14:paraId="3BCF3830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6B6472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輸入決済代金（通常）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94B6D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３１</w:t>
            </w:r>
          </w:p>
        </w:tc>
      </w:tr>
      <w:tr w:rsidR="009A5227" w:rsidRPr="00132ECE" w14:paraId="01FF10FD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AB6DFE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輸入決済代金（訂正）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779F9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３２</w:t>
            </w:r>
          </w:p>
        </w:tc>
      </w:tr>
      <w:tr w:rsidR="009A5227" w:rsidRPr="00132ECE" w14:paraId="1650785D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B70FC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輸入決済代金（取消）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6A3A6E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３９</w:t>
            </w:r>
          </w:p>
        </w:tc>
      </w:tr>
      <w:tr w:rsidR="009A5227" w:rsidRPr="00132ECE" w14:paraId="19AFA76B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63891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送金（通常）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54CFAA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４１</w:t>
            </w:r>
          </w:p>
        </w:tc>
      </w:tr>
      <w:tr w:rsidR="009A5227" w:rsidRPr="00132ECE" w14:paraId="386E9D67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6749D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送金（訂正）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45C1D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４２</w:t>
            </w:r>
          </w:p>
        </w:tc>
      </w:tr>
      <w:tr w:rsidR="009A5227" w:rsidRPr="00132ECE" w14:paraId="78C23D45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9533C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送金（取消）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1ADDF8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４９</w:t>
            </w:r>
          </w:p>
        </w:tc>
      </w:tr>
      <w:tr w:rsidR="009A5227" w:rsidRPr="00132ECE" w14:paraId="69C5D9C2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57986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証券外為（通常）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3F474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５１</w:t>
            </w:r>
          </w:p>
        </w:tc>
      </w:tr>
      <w:tr w:rsidR="009A5227" w:rsidRPr="00132ECE" w14:paraId="4C29B2AC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FDC96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証券外為（訂正）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FE6306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５２</w:t>
            </w:r>
          </w:p>
        </w:tc>
      </w:tr>
      <w:tr w:rsidR="009A5227" w:rsidRPr="00132ECE" w14:paraId="3FCE8B03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853FC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証券外為（取消）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AF325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５９</w:t>
            </w:r>
          </w:p>
        </w:tc>
      </w:tr>
      <w:tr w:rsidR="009A5227" w:rsidRPr="00132ECE" w14:paraId="32CBBF0E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7D13F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送金カバー（通常）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351F4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６１</w:t>
            </w:r>
          </w:p>
        </w:tc>
      </w:tr>
      <w:tr w:rsidR="009A5227" w:rsidRPr="00132ECE" w14:paraId="3FB366E7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D4584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送金カバー（訂正）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0B317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６２</w:t>
            </w:r>
          </w:p>
        </w:tc>
      </w:tr>
      <w:tr w:rsidR="009A5227" w:rsidRPr="00132ECE" w14:paraId="57D624AF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F74F9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送金カバー（取消）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B7521F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６９</w:t>
            </w:r>
          </w:p>
        </w:tc>
      </w:tr>
      <w:tr w:rsidR="009A5227" w:rsidRPr="00132ECE" w14:paraId="2C06B691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A3AF8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外貨売買代金(内－内)（通常）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51D6D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７１</w:t>
            </w:r>
          </w:p>
        </w:tc>
      </w:tr>
      <w:tr w:rsidR="009A5227" w:rsidRPr="00132ECE" w14:paraId="644280B7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69598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外貨売買代金(内－内)（訂正）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F5B58B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７２</w:t>
            </w:r>
          </w:p>
        </w:tc>
      </w:tr>
      <w:tr w:rsidR="009A5227" w:rsidRPr="00132ECE" w14:paraId="7B7F4751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0E9E9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外貨売買代金(内－内)（取消）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2A6C08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７９</w:t>
            </w:r>
          </w:p>
        </w:tc>
      </w:tr>
      <w:tr w:rsidR="009A5227" w:rsidRPr="00132ECE" w14:paraId="5B44CB59" w14:textId="77777777" w:rsidTr="003C674D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FFB84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その他（通常）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C0D1FE" w14:textId="77777777" w:rsidR="009A5227" w:rsidRPr="00132ECE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９１</w:t>
            </w:r>
          </w:p>
        </w:tc>
      </w:tr>
      <w:tr w:rsidR="009A5227" w:rsidRPr="00985857" w14:paraId="09ADE756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9F982" w14:textId="77777777" w:rsidR="009A5227" w:rsidRPr="00132ECE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その他（訂正）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EACF" w14:textId="77777777" w:rsidR="009A5227" w:rsidRPr="00985857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132ECE">
              <w:rPr>
                <w:rFonts w:ascii="ＭＳ 明朝" w:hAnsi="ＭＳ 明朝" w:hint="eastAsia"/>
                <w:color w:val="000000"/>
                <w:szCs w:val="21"/>
              </w:rPr>
              <w:t>９２</w:t>
            </w:r>
          </w:p>
        </w:tc>
      </w:tr>
      <w:tr w:rsidR="009A5227" w:rsidRPr="00985857" w14:paraId="66AAC1E7" w14:textId="77777777" w:rsidTr="00CA5AC8">
        <w:trPr>
          <w:cantSplit/>
          <w:trHeight w:val="31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8370" w14:textId="77777777" w:rsidR="009A5227" w:rsidRPr="00985857" w:rsidRDefault="009A5227" w:rsidP="00DE5FDD">
            <w:pPr>
              <w:spacing w:line="240" w:lineRule="exact"/>
              <w:ind w:left="57" w:right="57"/>
              <w:jc w:val="left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85857">
              <w:rPr>
                <w:rFonts w:ascii="ＭＳ 明朝" w:hAnsi="ＭＳ 明朝" w:hint="eastAsia"/>
                <w:color w:val="000000"/>
                <w:szCs w:val="21"/>
              </w:rPr>
              <w:t>その他（取消）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F5E8B" w14:textId="77777777" w:rsidR="009A5227" w:rsidRPr="00985857" w:rsidRDefault="009A5227" w:rsidP="00DE5FDD">
            <w:pPr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szCs w:val="21"/>
              </w:rPr>
            </w:pPr>
            <w:r w:rsidRPr="00985857">
              <w:rPr>
                <w:rFonts w:ascii="ＭＳ 明朝" w:hAnsi="ＭＳ 明朝" w:hint="eastAsia"/>
                <w:color w:val="000000"/>
                <w:szCs w:val="21"/>
              </w:rPr>
              <w:t>９９</w:t>
            </w:r>
          </w:p>
        </w:tc>
      </w:tr>
    </w:tbl>
    <w:p w14:paraId="3FDD98BB" w14:textId="77777777" w:rsidR="009A5227" w:rsidRPr="00985857" w:rsidRDefault="009A5227" w:rsidP="00DE5FDD">
      <w:pPr>
        <w:rPr>
          <w:rFonts w:ascii="ＭＳ 明朝" w:hAnsi="ＭＳ 明朝"/>
          <w:szCs w:val="21"/>
        </w:rPr>
      </w:pPr>
    </w:p>
    <w:sectPr w:rsidR="009A5227" w:rsidRPr="00985857" w:rsidSect="002862B0">
      <w:footerReference w:type="default" r:id="rId10"/>
      <w:pgSz w:w="11907" w:h="16840" w:code="9"/>
      <w:pgMar w:top="1418" w:right="1134" w:bottom="1418" w:left="1134" w:header="851" w:footer="992" w:gutter="0"/>
      <w:pgNumType w:start="1"/>
      <w:cols w:sep="1" w:space="425"/>
      <w:docGrid w:type="lines"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5F2C" w14:textId="77777777" w:rsidR="00F0067F" w:rsidRDefault="00F0067F">
      <w:pPr>
        <w:spacing w:line="240" w:lineRule="auto"/>
      </w:pPr>
      <w:r>
        <w:separator/>
      </w:r>
    </w:p>
  </w:endnote>
  <w:endnote w:type="continuationSeparator" w:id="0">
    <w:p w14:paraId="7FC0317A" w14:textId="77777777" w:rsidR="00F0067F" w:rsidRDefault="00F00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CCE1" w14:textId="77777777" w:rsidR="006028AD" w:rsidRDefault="006028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2E98FA" w14:textId="77777777" w:rsidR="006028AD" w:rsidRDefault="006028A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5A25" w14:textId="77777777" w:rsidR="006028AD" w:rsidRDefault="006028AD">
    <w:pPr>
      <w:pStyle w:val="a4"/>
      <w:framePr w:wrap="around" w:vAnchor="text" w:hAnchor="margin" w:xAlign="center" w:y="1"/>
      <w:rPr>
        <w:rStyle w:val="a5"/>
        <w:rFonts w:ascii="ＭＳ Ｐ明朝" w:eastAsia="ＭＳ Ｐ明朝"/>
      </w:rPr>
    </w:pPr>
  </w:p>
  <w:p w14:paraId="6CB417E1" w14:textId="77777777" w:rsidR="006028AD" w:rsidRDefault="006028AD">
    <w:pPr>
      <w:pStyle w:val="a4"/>
      <w:jc w:val="right"/>
      <w:rPr>
        <w:rFonts w:ascii="ＭＳ Ｐ明朝" w:eastAsia="ＭＳ Ｐ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4BAE" w14:textId="77777777" w:rsidR="006028AD" w:rsidRPr="00E2797E" w:rsidRDefault="006028AD">
    <w:pPr>
      <w:pStyle w:val="a4"/>
      <w:jc w:val="center"/>
      <w:rPr>
        <w:rStyle w:val="a5"/>
        <w:rFonts w:ascii="ＭＳ 明朝" w:eastAsia="ＭＳ 明朝" w:hAnsi="ＭＳ 明朝"/>
        <w:sz w:val="18"/>
      </w:rPr>
    </w:pPr>
    <w:r w:rsidRPr="00E2797E">
      <w:rPr>
        <w:rStyle w:val="a5"/>
        <w:rFonts w:ascii="ＭＳ 明朝" w:eastAsia="ＭＳ 明朝" w:hAnsi="ＭＳ 明朝" w:hint="eastAsia"/>
        <w:sz w:val="18"/>
      </w:rPr>
      <w:t>－ 3-</w:t>
    </w:r>
    <w:r w:rsidRPr="00E2797E">
      <w:rPr>
        <w:rStyle w:val="a5"/>
        <w:rFonts w:ascii="ＭＳ 明朝" w:eastAsia="ＭＳ 明朝" w:hAnsi="ＭＳ 明朝"/>
        <w:sz w:val="18"/>
      </w:rPr>
      <w:fldChar w:fldCharType="begin"/>
    </w:r>
    <w:r w:rsidRPr="00E2797E">
      <w:rPr>
        <w:rStyle w:val="a5"/>
        <w:rFonts w:ascii="ＭＳ 明朝" w:eastAsia="ＭＳ 明朝" w:hAnsi="ＭＳ 明朝"/>
        <w:sz w:val="18"/>
      </w:rPr>
      <w:instrText xml:space="preserve"> PAGE </w:instrText>
    </w:r>
    <w:r w:rsidRPr="00E2797E">
      <w:rPr>
        <w:rStyle w:val="a5"/>
        <w:rFonts w:ascii="ＭＳ 明朝" w:eastAsia="ＭＳ 明朝" w:hAnsi="ＭＳ 明朝"/>
        <w:sz w:val="18"/>
      </w:rPr>
      <w:fldChar w:fldCharType="separate"/>
    </w:r>
    <w:r w:rsidR="00D3178A">
      <w:rPr>
        <w:rStyle w:val="a5"/>
        <w:rFonts w:ascii="ＭＳ 明朝" w:eastAsia="ＭＳ 明朝" w:hAnsi="ＭＳ 明朝"/>
        <w:noProof/>
        <w:sz w:val="18"/>
      </w:rPr>
      <w:t>5</w:t>
    </w:r>
    <w:r w:rsidRPr="00E2797E">
      <w:rPr>
        <w:rStyle w:val="a5"/>
        <w:rFonts w:ascii="ＭＳ 明朝" w:eastAsia="ＭＳ 明朝" w:hAnsi="ＭＳ 明朝"/>
        <w:sz w:val="18"/>
      </w:rPr>
      <w:fldChar w:fldCharType="end"/>
    </w:r>
    <w:r w:rsidRPr="00E2797E">
      <w:rPr>
        <w:rStyle w:val="a5"/>
        <w:rFonts w:ascii="ＭＳ 明朝" w:eastAsia="ＭＳ 明朝" w:hAnsi="ＭＳ 明朝" w:hint="eastAsia"/>
        <w:sz w:val="18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E2D0" w14:textId="77777777" w:rsidR="00F0067F" w:rsidRDefault="00F0067F">
      <w:pPr>
        <w:spacing w:line="240" w:lineRule="auto"/>
      </w:pPr>
      <w:r>
        <w:separator/>
      </w:r>
    </w:p>
  </w:footnote>
  <w:footnote w:type="continuationSeparator" w:id="0">
    <w:p w14:paraId="485A4F36" w14:textId="77777777" w:rsidR="00F0067F" w:rsidRDefault="00F006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5FA"/>
    <w:multiLevelType w:val="singleLevel"/>
    <w:tmpl w:val="EC5AD8C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F2D772F"/>
    <w:multiLevelType w:val="singleLevel"/>
    <w:tmpl w:val="34388F80"/>
    <w:lvl w:ilvl="0">
      <w:start w:val="1"/>
      <w:numFmt w:val="decimalEnclosedCircle"/>
      <w:lvlText w:val="%1"/>
      <w:legacy w:legacy="1" w:legacySpace="0" w:legacyIndent="425"/>
      <w:lvlJc w:val="left"/>
      <w:pPr>
        <w:ind w:left="426" w:hanging="425"/>
      </w:pPr>
    </w:lvl>
  </w:abstractNum>
  <w:abstractNum w:abstractNumId="2" w15:restartNumberingAfterBreak="0">
    <w:nsid w:val="16223A1F"/>
    <w:multiLevelType w:val="singleLevel"/>
    <w:tmpl w:val="0CC43BFE"/>
    <w:lvl w:ilvl="0">
      <w:start w:val="6"/>
      <w:numFmt w:val="decimalFullWidth"/>
      <w:lvlText w:val="（注%1）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3" w15:restartNumberingAfterBreak="0">
    <w:nsid w:val="183B429B"/>
    <w:multiLevelType w:val="singleLevel"/>
    <w:tmpl w:val="F79A88C8"/>
    <w:lvl w:ilvl="0">
      <w:start w:val="9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88B35B4"/>
    <w:multiLevelType w:val="singleLevel"/>
    <w:tmpl w:val="FE1E7F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3C512084"/>
    <w:multiLevelType w:val="singleLevel"/>
    <w:tmpl w:val="3F0E6334"/>
    <w:lvl w:ilvl="0">
      <w:start w:val="5"/>
      <w:numFmt w:val="decimalFullWidth"/>
      <w:lvlText w:val="（注%1）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6" w15:restartNumberingAfterBreak="0">
    <w:nsid w:val="442E5EC6"/>
    <w:multiLevelType w:val="hybridMultilevel"/>
    <w:tmpl w:val="3F88C8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81078F"/>
    <w:multiLevelType w:val="singleLevel"/>
    <w:tmpl w:val="626E8220"/>
    <w:lvl w:ilvl="0">
      <w:start w:val="4"/>
      <w:numFmt w:val="decimalFullWidth"/>
      <w:lvlText w:val="（注%1）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8" w15:restartNumberingAfterBreak="0">
    <w:nsid w:val="4F275E45"/>
    <w:multiLevelType w:val="singleLevel"/>
    <w:tmpl w:val="814242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540053F7"/>
    <w:multiLevelType w:val="hybridMultilevel"/>
    <w:tmpl w:val="CA047E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8E0093"/>
    <w:multiLevelType w:val="singleLevel"/>
    <w:tmpl w:val="4B58C90A"/>
    <w:lvl w:ilvl="0">
      <w:start w:val="1"/>
      <w:numFmt w:val="decimalEnclosedCircle"/>
      <w:lvlText w:val="%1"/>
      <w:legacy w:legacy="1" w:legacySpace="0" w:legacyIndent="425"/>
      <w:lvlJc w:val="left"/>
      <w:pPr>
        <w:ind w:left="426" w:hanging="425"/>
      </w:pPr>
    </w:lvl>
  </w:abstractNum>
  <w:abstractNum w:abstractNumId="11" w15:restartNumberingAfterBreak="0">
    <w:nsid w:val="669079E2"/>
    <w:multiLevelType w:val="hybridMultilevel"/>
    <w:tmpl w:val="D7E898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7D216B0">
      <w:numFmt w:val="bullet"/>
      <w:lvlText w:val="○"/>
      <w:lvlJc w:val="left"/>
      <w:pPr>
        <w:ind w:left="825" w:hanging="405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DateAndTime/>
  <w:embedSystemFonts/>
  <w:bordersDoNotSurroundHeader/>
  <w:bordersDoNotSurroundFooter/>
  <w:hideSpellingErrors/>
  <w:activeWritingStyle w:appName="MSWord" w:lang="ja-JP" w:vendorID="5" w:dllVersion="512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45"/>
  <w:drawingGridVerticalSpacing w:val="159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E"/>
    <w:rsid w:val="000036AF"/>
    <w:rsid w:val="00003CA4"/>
    <w:rsid w:val="00007E44"/>
    <w:rsid w:val="00012514"/>
    <w:rsid w:val="00023A12"/>
    <w:rsid w:val="0002417C"/>
    <w:rsid w:val="000268DF"/>
    <w:rsid w:val="000404F2"/>
    <w:rsid w:val="000679B6"/>
    <w:rsid w:val="0007161A"/>
    <w:rsid w:val="00072120"/>
    <w:rsid w:val="000747B5"/>
    <w:rsid w:val="000B09B3"/>
    <w:rsid w:val="000B2200"/>
    <w:rsid w:val="000B5F53"/>
    <w:rsid w:val="000B6CF5"/>
    <w:rsid w:val="000E77AE"/>
    <w:rsid w:val="000E7FFE"/>
    <w:rsid w:val="000F6089"/>
    <w:rsid w:val="00103E8A"/>
    <w:rsid w:val="00116C28"/>
    <w:rsid w:val="00124853"/>
    <w:rsid w:val="00132ECE"/>
    <w:rsid w:val="00133F18"/>
    <w:rsid w:val="00134760"/>
    <w:rsid w:val="0013793A"/>
    <w:rsid w:val="0014486C"/>
    <w:rsid w:val="00147D37"/>
    <w:rsid w:val="00162DC8"/>
    <w:rsid w:val="001734AE"/>
    <w:rsid w:val="00176023"/>
    <w:rsid w:val="001765E3"/>
    <w:rsid w:val="00180DA4"/>
    <w:rsid w:val="001835D6"/>
    <w:rsid w:val="001A3438"/>
    <w:rsid w:val="001A6562"/>
    <w:rsid w:val="001B4B5D"/>
    <w:rsid w:val="001C0301"/>
    <w:rsid w:val="001C0696"/>
    <w:rsid w:val="001C2870"/>
    <w:rsid w:val="001D1514"/>
    <w:rsid w:val="001D39D4"/>
    <w:rsid w:val="001D5319"/>
    <w:rsid w:val="001E07C9"/>
    <w:rsid w:val="001F1D10"/>
    <w:rsid w:val="002016F4"/>
    <w:rsid w:val="00203DE9"/>
    <w:rsid w:val="00203FAC"/>
    <w:rsid w:val="002130AD"/>
    <w:rsid w:val="002216B1"/>
    <w:rsid w:val="00221B27"/>
    <w:rsid w:val="00222DAC"/>
    <w:rsid w:val="00223BF6"/>
    <w:rsid w:val="00230946"/>
    <w:rsid w:val="0023223E"/>
    <w:rsid w:val="00235B56"/>
    <w:rsid w:val="00243227"/>
    <w:rsid w:val="00265CA8"/>
    <w:rsid w:val="00267CD4"/>
    <w:rsid w:val="00273B66"/>
    <w:rsid w:val="00275837"/>
    <w:rsid w:val="00277EE8"/>
    <w:rsid w:val="002841CB"/>
    <w:rsid w:val="002862B0"/>
    <w:rsid w:val="00295A49"/>
    <w:rsid w:val="00296883"/>
    <w:rsid w:val="002A41F4"/>
    <w:rsid w:val="002A58C7"/>
    <w:rsid w:val="002B37E2"/>
    <w:rsid w:val="002B4E60"/>
    <w:rsid w:val="002B6B6F"/>
    <w:rsid w:val="002C259A"/>
    <w:rsid w:val="002D0606"/>
    <w:rsid w:val="002E3559"/>
    <w:rsid w:val="002E5E6C"/>
    <w:rsid w:val="002F4C7E"/>
    <w:rsid w:val="00300307"/>
    <w:rsid w:val="003069A8"/>
    <w:rsid w:val="00307222"/>
    <w:rsid w:val="003100D5"/>
    <w:rsid w:val="00310153"/>
    <w:rsid w:val="00321874"/>
    <w:rsid w:val="00321F93"/>
    <w:rsid w:val="00325549"/>
    <w:rsid w:val="00331D88"/>
    <w:rsid w:val="0033242C"/>
    <w:rsid w:val="003367A3"/>
    <w:rsid w:val="00343C47"/>
    <w:rsid w:val="003467A1"/>
    <w:rsid w:val="003609C3"/>
    <w:rsid w:val="00361AC4"/>
    <w:rsid w:val="00371062"/>
    <w:rsid w:val="00385CC8"/>
    <w:rsid w:val="00386F8A"/>
    <w:rsid w:val="003A2E84"/>
    <w:rsid w:val="003A41C0"/>
    <w:rsid w:val="003B1730"/>
    <w:rsid w:val="003B1A49"/>
    <w:rsid w:val="003B347D"/>
    <w:rsid w:val="003B5182"/>
    <w:rsid w:val="003B5A85"/>
    <w:rsid w:val="003C64B8"/>
    <w:rsid w:val="003C674D"/>
    <w:rsid w:val="003E0C42"/>
    <w:rsid w:val="003E5B81"/>
    <w:rsid w:val="0040491A"/>
    <w:rsid w:val="00416D75"/>
    <w:rsid w:val="004212ED"/>
    <w:rsid w:val="00435791"/>
    <w:rsid w:val="00437326"/>
    <w:rsid w:val="004465DE"/>
    <w:rsid w:val="00446D3C"/>
    <w:rsid w:val="00454A93"/>
    <w:rsid w:val="00461906"/>
    <w:rsid w:val="00484DA9"/>
    <w:rsid w:val="004876A5"/>
    <w:rsid w:val="004926C2"/>
    <w:rsid w:val="004A1FEA"/>
    <w:rsid w:val="004A5441"/>
    <w:rsid w:val="004B00A6"/>
    <w:rsid w:val="004B41A9"/>
    <w:rsid w:val="004B5FB2"/>
    <w:rsid w:val="004C0153"/>
    <w:rsid w:val="004C178E"/>
    <w:rsid w:val="004C5395"/>
    <w:rsid w:val="004D4E14"/>
    <w:rsid w:val="004D5BB5"/>
    <w:rsid w:val="004E0E57"/>
    <w:rsid w:val="004E1DC6"/>
    <w:rsid w:val="004E2B8B"/>
    <w:rsid w:val="004F3A2C"/>
    <w:rsid w:val="00551A5B"/>
    <w:rsid w:val="00552686"/>
    <w:rsid w:val="00555036"/>
    <w:rsid w:val="005559BE"/>
    <w:rsid w:val="00556633"/>
    <w:rsid w:val="005577AF"/>
    <w:rsid w:val="00566CB8"/>
    <w:rsid w:val="00581935"/>
    <w:rsid w:val="00585936"/>
    <w:rsid w:val="0058779D"/>
    <w:rsid w:val="005C2086"/>
    <w:rsid w:val="005C37F3"/>
    <w:rsid w:val="005C426A"/>
    <w:rsid w:val="005C65B1"/>
    <w:rsid w:val="005C7AD7"/>
    <w:rsid w:val="005D244A"/>
    <w:rsid w:val="005D342C"/>
    <w:rsid w:val="005D419B"/>
    <w:rsid w:val="005E1F9F"/>
    <w:rsid w:val="005E79C6"/>
    <w:rsid w:val="005F3082"/>
    <w:rsid w:val="005F5469"/>
    <w:rsid w:val="00600254"/>
    <w:rsid w:val="006028AD"/>
    <w:rsid w:val="006071C1"/>
    <w:rsid w:val="00611BBA"/>
    <w:rsid w:val="006147A3"/>
    <w:rsid w:val="00622653"/>
    <w:rsid w:val="0063752E"/>
    <w:rsid w:val="00644F5F"/>
    <w:rsid w:val="006560E2"/>
    <w:rsid w:val="00663D48"/>
    <w:rsid w:val="006A1CE6"/>
    <w:rsid w:val="006A74DD"/>
    <w:rsid w:val="006B0060"/>
    <w:rsid w:val="006B3DF5"/>
    <w:rsid w:val="006C1F8D"/>
    <w:rsid w:val="006C2202"/>
    <w:rsid w:val="006C794A"/>
    <w:rsid w:val="006E0DF0"/>
    <w:rsid w:val="006E21B5"/>
    <w:rsid w:val="006E72A3"/>
    <w:rsid w:val="006E78FF"/>
    <w:rsid w:val="006F0C13"/>
    <w:rsid w:val="006F38C5"/>
    <w:rsid w:val="006F7E85"/>
    <w:rsid w:val="00702368"/>
    <w:rsid w:val="00727B72"/>
    <w:rsid w:val="0074569C"/>
    <w:rsid w:val="00747517"/>
    <w:rsid w:val="00747CA8"/>
    <w:rsid w:val="0075673A"/>
    <w:rsid w:val="007715CD"/>
    <w:rsid w:val="00783875"/>
    <w:rsid w:val="00785638"/>
    <w:rsid w:val="00786F5C"/>
    <w:rsid w:val="007870E3"/>
    <w:rsid w:val="007A3044"/>
    <w:rsid w:val="007A409B"/>
    <w:rsid w:val="007A5C06"/>
    <w:rsid w:val="007D0201"/>
    <w:rsid w:val="007D1B8C"/>
    <w:rsid w:val="007D6F8F"/>
    <w:rsid w:val="00803A47"/>
    <w:rsid w:val="00806AF9"/>
    <w:rsid w:val="008254E8"/>
    <w:rsid w:val="008335DA"/>
    <w:rsid w:val="008364FB"/>
    <w:rsid w:val="00842AFE"/>
    <w:rsid w:val="00842C25"/>
    <w:rsid w:val="00843274"/>
    <w:rsid w:val="00855476"/>
    <w:rsid w:val="0088049A"/>
    <w:rsid w:val="00896F9A"/>
    <w:rsid w:val="008A3940"/>
    <w:rsid w:val="008A72A1"/>
    <w:rsid w:val="008B761D"/>
    <w:rsid w:val="008C0C60"/>
    <w:rsid w:val="008D7F23"/>
    <w:rsid w:val="008E1E63"/>
    <w:rsid w:val="008F5AAC"/>
    <w:rsid w:val="008F719B"/>
    <w:rsid w:val="009148E9"/>
    <w:rsid w:val="009170E7"/>
    <w:rsid w:val="009207E4"/>
    <w:rsid w:val="009300AD"/>
    <w:rsid w:val="009313D6"/>
    <w:rsid w:val="009356CF"/>
    <w:rsid w:val="00935B75"/>
    <w:rsid w:val="00935E9A"/>
    <w:rsid w:val="00951287"/>
    <w:rsid w:val="009532BB"/>
    <w:rsid w:val="00985857"/>
    <w:rsid w:val="0098675C"/>
    <w:rsid w:val="00987D98"/>
    <w:rsid w:val="009919F0"/>
    <w:rsid w:val="009A5227"/>
    <w:rsid w:val="009B26B6"/>
    <w:rsid w:val="009C06E5"/>
    <w:rsid w:val="009C337C"/>
    <w:rsid w:val="009C645C"/>
    <w:rsid w:val="009D30BF"/>
    <w:rsid w:val="00A03F1D"/>
    <w:rsid w:val="00A047D8"/>
    <w:rsid w:val="00A14336"/>
    <w:rsid w:val="00A2517F"/>
    <w:rsid w:val="00A41054"/>
    <w:rsid w:val="00A424B3"/>
    <w:rsid w:val="00A47A93"/>
    <w:rsid w:val="00A53D94"/>
    <w:rsid w:val="00A572AB"/>
    <w:rsid w:val="00A774D6"/>
    <w:rsid w:val="00AB2F60"/>
    <w:rsid w:val="00AC620E"/>
    <w:rsid w:val="00AE0FAB"/>
    <w:rsid w:val="00AE46D7"/>
    <w:rsid w:val="00AE7C7D"/>
    <w:rsid w:val="00AE7E06"/>
    <w:rsid w:val="00AF6B59"/>
    <w:rsid w:val="00B00EF3"/>
    <w:rsid w:val="00B04F27"/>
    <w:rsid w:val="00B10BAF"/>
    <w:rsid w:val="00B14A0B"/>
    <w:rsid w:val="00B313F4"/>
    <w:rsid w:val="00B32E34"/>
    <w:rsid w:val="00B40B62"/>
    <w:rsid w:val="00B428E4"/>
    <w:rsid w:val="00B633E2"/>
    <w:rsid w:val="00B6764A"/>
    <w:rsid w:val="00B701FF"/>
    <w:rsid w:val="00B73E63"/>
    <w:rsid w:val="00BA1198"/>
    <w:rsid w:val="00BC4D15"/>
    <w:rsid w:val="00BC6CCD"/>
    <w:rsid w:val="00BC7F81"/>
    <w:rsid w:val="00BD33BC"/>
    <w:rsid w:val="00BF2A69"/>
    <w:rsid w:val="00BF2D3D"/>
    <w:rsid w:val="00C059C1"/>
    <w:rsid w:val="00C1253F"/>
    <w:rsid w:val="00C15C8D"/>
    <w:rsid w:val="00C310C5"/>
    <w:rsid w:val="00C3730A"/>
    <w:rsid w:val="00C375FF"/>
    <w:rsid w:val="00C44F33"/>
    <w:rsid w:val="00C502F5"/>
    <w:rsid w:val="00C63149"/>
    <w:rsid w:val="00C643CB"/>
    <w:rsid w:val="00C67F4E"/>
    <w:rsid w:val="00C802CD"/>
    <w:rsid w:val="00C82B9C"/>
    <w:rsid w:val="00C860E9"/>
    <w:rsid w:val="00C95C54"/>
    <w:rsid w:val="00C96A31"/>
    <w:rsid w:val="00CA1B2C"/>
    <w:rsid w:val="00CA5AC8"/>
    <w:rsid w:val="00CB4428"/>
    <w:rsid w:val="00CC2D0B"/>
    <w:rsid w:val="00CE139B"/>
    <w:rsid w:val="00CF565F"/>
    <w:rsid w:val="00CF5677"/>
    <w:rsid w:val="00D06CEA"/>
    <w:rsid w:val="00D3178A"/>
    <w:rsid w:val="00D407B7"/>
    <w:rsid w:val="00D42B41"/>
    <w:rsid w:val="00D4727F"/>
    <w:rsid w:val="00D61249"/>
    <w:rsid w:val="00D62BC2"/>
    <w:rsid w:val="00D66677"/>
    <w:rsid w:val="00D66D64"/>
    <w:rsid w:val="00D74E18"/>
    <w:rsid w:val="00DA265F"/>
    <w:rsid w:val="00DA49C3"/>
    <w:rsid w:val="00DB30A0"/>
    <w:rsid w:val="00DE036D"/>
    <w:rsid w:val="00DE3F42"/>
    <w:rsid w:val="00DE44DF"/>
    <w:rsid w:val="00DE5FDD"/>
    <w:rsid w:val="00E02C3A"/>
    <w:rsid w:val="00E06DFF"/>
    <w:rsid w:val="00E15CFF"/>
    <w:rsid w:val="00E2190F"/>
    <w:rsid w:val="00E21FA1"/>
    <w:rsid w:val="00E22892"/>
    <w:rsid w:val="00E2797E"/>
    <w:rsid w:val="00E45F38"/>
    <w:rsid w:val="00E56E62"/>
    <w:rsid w:val="00E70662"/>
    <w:rsid w:val="00E85C05"/>
    <w:rsid w:val="00E87A2B"/>
    <w:rsid w:val="00E91913"/>
    <w:rsid w:val="00E92668"/>
    <w:rsid w:val="00E974D0"/>
    <w:rsid w:val="00EA142B"/>
    <w:rsid w:val="00EB65B3"/>
    <w:rsid w:val="00EC25F4"/>
    <w:rsid w:val="00ED62A0"/>
    <w:rsid w:val="00EE018D"/>
    <w:rsid w:val="00EF6488"/>
    <w:rsid w:val="00F0067F"/>
    <w:rsid w:val="00F062A7"/>
    <w:rsid w:val="00F3756F"/>
    <w:rsid w:val="00F37F9B"/>
    <w:rsid w:val="00F4782E"/>
    <w:rsid w:val="00F6469D"/>
    <w:rsid w:val="00F65C7E"/>
    <w:rsid w:val="00F70502"/>
    <w:rsid w:val="00F71038"/>
    <w:rsid w:val="00F80C70"/>
    <w:rsid w:val="00F84709"/>
    <w:rsid w:val="00FA5A8E"/>
    <w:rsid w:val="00FB1837"/>
    <w:rsid w:val="00FB5B99"/>
    <w:rsid w:val="00FB60A2"/>
    <w:rsid w:val="00FC1393"/>
    <w:rsid w:val="00FC7B2C"/>
    <w:rsid w:val="00FD0AA8"/>
    <w:rsid w:val="00FD0E12"/>
    <w:rsid w:val="00FD5A7D"/>
    <w:rsid w:val="00FE0026"/>
    <w:rsid w:val="00FF2F57"/>
    <w:rsid w:val="00FF31F9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7E3F"/>
  <w15:chartTrackingRefBased/>
  <w15:docId w15:val="{A2C8C661-A1A0-4B1E-8C0A-DA3AF39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baseline"/>
    </w:pPr>
    <w:rPr>
      <w:rFonts w:ascii="Mincho"/>
      <w:sz w:val="21"/>
    </w:rPr>
  </w:style>
  <w:style w:type="paragraph" w:styleId="1">
    <w:name w:val="heading 1"/>
    <w:basedOn w:val="a"/>
    <w:next w:val="a"/>
    <w:qFormat/>
    <w:pPr>
      <w:keepNext/>
      <w:spacing w:after="120"/>
      <w:outlineLvl w:val="0"/>
    </w:pPr>
    <w:rPr>
      <w:rFonts w:eastAsia="ＭＳ ゴシック" w:hAnsi="Arial"/>
    </w:rPr>
  </w:style>
  <w:style w:type="paragraph" w:styleId="2">
    <w:name w:val="heading 2"/>
    <w:basedOn w:val="a"/>
    <w:next w:val="a0"/>
    <w:qFormat/>
    <w:rsid w:val="002862B0"/>
    <w:pPr>
      <w:keepNext/>
      <w:outlineLvl w:val="1"/>
    </w:pPr>
    <w:rPr>
      <w:rFonts w:ascii="ＭＳ 明朝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ascii="Mincho" w:eastAsia="Mincho" w:hAnsi="Mincho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customStyle="1" w:styleId="a7">
    <w:name w:val="タイトル行"/>
    <w:basedOn w:val="a"/>
    <w:pPr>
      <w:wordWrap w:val="0"/>
      <w:autoSpaceDE w:val="0"/>
      <w:autoSpaceDN w:val="0"/>
      <w:spacing w:before="120" w:after="200" w:line="240" w:lineRule="exact"/>
    </w:pPr>
    <w:rPr>
      <w:sz w:val="24"/>
    </w:rPr>
  </w:style>
  <w:style w:type="paragraph" w:customStyle="1" w:styleId="20">
    <w:name w:val="表ﾀｲﾄﾙ2"/>
    <w:basedOn w:val="a"/>
    <w:pPr>
      <w:spacing w:line="320" w:lineRule="exact"/>
      <w:jc w:val="center"/>
    </w:pPr>
  </w:style>
  <w:style w:type="paragraph" w:customStyle="1" w:styleId="21">
    <w:name w:val="表ｺｰﾄﾞ2"/>
    <w:basedOn w:val="a"/>
    <w:pPr>
      <w:autoSpaceDN w:val="0"/>
      <w:spacing w:line="240" w:lineRule="exact"/>
      <w:jc w:val="center"/>
    </w:pPr>
  </w:style>
  <w:style w:type="paragraph" w:customStyle="1" w:styleId="22">
    <w:name w:val="表本文2"/>
    <w:basedOn w:val="a"/>
    <w:pPr>
      <w:spacing w:line="240" w:lineRule="exact"/>
      <w:ind w:left="57" w:right="57"/>
      <w:jc w:val="left"/>
    </w:pPr>
  </w:style>
  <w:style w:type="paragraph" w:styleId="a8">
    <w:name w:val="Body Text Indent"/>
    <w:basedOn w:val="a"/>
    <w:pPr>
      <w:numPr>
        <w:ilvl w:val="12"/>
      </w:numPr>
      <w:spacing w:line="420" w:lineRule="exact"/>
      <w:ind w:left="567" w:firstLine="273"/>
    </w:pPr>
    <w:rPr>
      <w:rFonts w:hAnsi="Dutch"/>
      <w:sz w:val="22"/>
    </w:rPr>
  </w:style>
  <w:style w:type="paragraph" w:styleId="23">
    <w:name w:val="Body Text Indent 2"/>
    <w:basedOn w:val="a"/>
    <w:pPr>
      <w:numPr>
        <w:ilvl w:val="12"/>
      </w:numPr>
      <w:spacing w:line="420" w:lineRule="exact"/>
      <w:ind w:left="600" w:firstLine="240"/>
    </w:pPr>
    <w:rPr>
      <w:rFonts w:ascii="Dutch" w:hAnsi="Dutch"/>
      <w:sz w:val="22"/>
    </w:rPr>
  </w:style>
  <w:style w:type="paragraph" w:styleId="3">
    <w:name w:val="Body Text Indent 3"/>
    <w:basedOn w:val="a"/>
    <w:pPr>
      <w:spacing w:line="220" w:lineRule="exact"/>
      <w:ind w:left="709" w:hanging="709"/>
    </w:pPr>
    <w:rPr>
      <w:sz w:val="20"/>
    </w:rPr>
  </w:style>
  <w:style w:type="paragraph" w:customStyle="1" w:styleId="a9">
    <w:name w:val="表ﾀｲﾄﾙ"/>
    <w:basedOn w:val="a"/>
    <w:pPr>
      <w:spacing w:before="120" w:after="120" w:line="240" w:lineRule="exact"/>
      <w:jc w:val="center"/>
    </w:pPr>
  </w:style>
  <w:style w:type="paragraph" w:customStyle="1" w:styleId="10">
    <w:name w:val="表本文1"/>
    <w:basedOn w:val="a"/>
    <w:pPr>
      <w:spacing w:before="60" w:after="60" w:line="240" w:lineRule="exact"/>
      <w:ind w:left="113"/>
    </w:pPr>
  </w:style>
  <w:style w:type="paragraph" w:customStyle="1" w:styleId="aa">
    <w:name w:val="表ｺｰﾄﾞ"/>
    <w:basedOn w:val="a"/>
    <w:pPr>
      <w:spacing w:before="60" w:after="60" w:line="240" w:lineRule="exact"/>
      <w:jc w:val="center"/>
    </w:pPr>
    <w:rPr>
      <w:spacing w:val="-30"/>
    </w:rPr>
  </w:style>
  <w:style w:type="paragraph" w:customStyle="1" w:styleId="ab">
    <w:name w:val="本文ｺｰﾄﾞ"/>
    <w:basedOn w:val="a"/>
    <w:pPr>
      <w:ind w:left="1305" w:hanging="851"/>
    </w:pPr>
  </w:style>
  <w:style w:type="paragraph" w:customStyle="1" w:styleId="ac">
    <w:name w:val="本文①"/>
    <w:basedOn w:val="a"/>
    <w:pPr>
      <w:ind w:left="454" w:hanging="227"/>
    </w:pPr>
  </w:style>
  <w:style w:type="paragraph" w:customStyle="1" w:styleId="ad">
    <w:name w:val="本文②"/>
    <w:basedOn w:val="a"/>
    <w:pPr>
      <w:ind w:left="681" w:hanging="227"/>
    </w:pPr>
  </w:style>
  <w:style w:type="paragraph" w:customStyle="1" w:styleId="11">
    <w:name w:val="注1"/>
    <w:basedOn w:val="a"/>
    <w:pPr>
      <w:ind w:left="681" w:hanging="454"/>
    </w:pPr>
  </w:style>
  <w:style w:type="paragraph" w:customStyle="1" w:styleId="24">
    <w:name w:val="注2"/>
    <w:basedOn w:val="a"/>
    <w:pPr>
      <w:ind w:left="908" w:hanging="454"/>
    </w:pPr>
  </w:style>
  <w:style w:type="paragraph" w:customStyle="1" w:styleId="n1">
    <w:name w:val="注n1"/>
    <w:basedOn w:val="a"/>
    <w:pPr>
      <w:autoSpaceDN w:val="0"/>
      <w:ind w:left="907" w:hanging="680"/>
    </w:pPr>
  </w:style>
  <w:style w:type="paragraph" w:customStyle="1" w:styleId="n2">
    <w:name w:val="注n2"/>
    <w:basedOn w:val="a"/>
    <w:pPr>
      <w:autoSpaceDN w:val="0"/>
      <w:ind w:left="1134" w:hanging="680"/>
    </w:pPr>
  </w:style>
  <w:style w:type="paragraph" w:styleId="ae">
    <w:name w:val="Balloon Text"/>
    <w:basedOn w:val="a"/>
    <w:semiHidden/>
    <w:rsid w:val="00F65C7E"/>
    <w:rPr>
      <w:rFonts w:ascii="Arial" w:eastAsia="ＭＳ ゴシック" w:hAnsi="Arial"/>
      <w:sz w:val="18"/>
      <w:szCs w:val="18"/>
    </w:rPr>
  </w:style>
  <w:style w:type="character" w:styleId="af">
    <w:name w:val="annotation reference"/>
    <w:uiPriority w:val="99"/>
    <w:semiHidden/>
    <w:unhideWhenUsed/>
    <w:rsid w:val="00FB60A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B60A2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rsid w:val="00FB60A2"/>
    <w:rPr>
      <w:rFonts w:ascii="Mincho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60A2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B60A2"/>
    <w:rPr>
      <w:rFonts w:ascii="Mincho"/>
      <w:b/>
      <w:bCs/>
      <w:sz w:val="21"/>
    </w:rPr>
  </w:style>
  <w:style w:type="paragraph" w:customStyle="1" w:styleId="af4">
    <w:name w:val="入力画面"/>
    <w:basedOn w:val="a"/>
    <w:rsid w:val="00023A12"/>
    <w:pPr>
      <w:spacing w:line="320" w:lineRule="exact"/>
    </w:pPr>
    <w:rPr>
      <w:rFonts w:ascii="ＭＳ 明朝"/>
      <w:sz w:val="22"/>
      <w:bdr w:val="single" w:sz="4" w:space="0" w:color="auto"/>
    </w:rPr>
  </w:style>
  <w:style w:type="paragraph" w:styleId="af5">
    <w:name w:val="Revision"/>
    <w:hidden/>
    <w:uiPriority w:val="99"/>
    <w:semiHidden/>
    <w:rsid w:val="00BD33BC"/>
    <w:rPr>
      <w:rFonts w:ascii="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74719\Desktop\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2A0A-F691-44DB-9C27-B7596E18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3.dotx</Template>
  <TotalTime>1</TotalTime>
  <Pages>6</Pages>
  <Words>355</Words>
  <Characters>2029</Characters>
  <Application>Microsoft Office Word</Application>
  <DocSecurity>2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外国為替円決済制度関係事</vt:lpstr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外国為替円決済制度関係事</dc:title>
  <dc:subject>3</dc:subject>
  <dc:creator>日本銀行</dc:creator>
  <cp:keywords/>
  <cp:revision>3</cp:revision>
  <dcterms:created xsi:type="dcterms:W3CDTF">2025-11-10T02:31:00Z</dcterms:created>
  <dcterms:modified xsi:type="dcterms:W3CDTF">2025-11-10T02:35:00Z</dcterms:modified>
</cp:coreProperties>
</file>