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590BF" w14:textId="25ADAFE2" w:rsidR="00FE1020" w:rsidRPr="00EF34FE" w:rsidRDefault="00FE1020" w:rsidP="00FE1020">
      <w:pPr>
        <w:snapToGrid w:val="0"/>
        <w:spacing w:line="300" w:lineRule="exact"/>
        <w:ind w:right="24"/>
        <w:rPr>
          <w:color w:val="000000" w:themeColor="text1"/>
          <w:sz w:val="22"/>
        </w:rPr>
      </w:pPr>
      <w:bookmarkStart w:id="0" w:name="_GoBack"/>
      <w:bookmarkEnd w:id="0"/>
      <w:r w:rsidRPr="00EF34FE">
        <w:rPr>
          <w:rFonts w:hint="eastAsia"/>
          <w:color w:val="000000" w:themeColor="text1"/>
          <w:sz w:val="22"/>
        </w:rPr>
        <w:t>（第２９号書式）</w:t>
      </w:r>
    </w:p>
    <w:p w14:paraId="52C1444F" w14:textId="77777777" w:rsidR="00B653EE" w:rsidRDefault="00B653EE" w:rsidP="00B653EE">
      <w:pPr>
        <w:rPr>
          <w:color w:val="000000" w:themeColor="text1"/>
          <w:szCs w:val="21"/>
        </w:rPr>
      </w:pPr>
      <w:r>
        <w:rPr>
          <w:rFonts w:hint="eastAsia"/>
          <w:color w:val="000000" w:themeColor="text1"/>
          <w:szCs w:val="21"/>
        </w:rPr>
        <w:t>＜日本銀行業務オンラインによる提出時には、別途、同オンライン上の報告資料名の下部に記載された照会先へ電話連絡して下さい。＞</w:t>
      </w:r>
    </w:p>
    <w:p w14:paraId="21AF39C0" w14:textId="77777777" w:rsidR="00B653EE" w:rsidRPr="00EF34FE" w:rsidRDefault="00B653EE" w:rsidP="00FE1020">
      <w:pPr>
        <w:rPr>
          <w:color w:val="000000" w:themeColor="text1"/>
          <w:sz w:val="24"/>
          <w:vertAlign w:val="subscript"/>
        </w:rPr>
      </w:pPr>
    </w:p>
    <w:p w14:paraId="1301F245" w14:textId="77777777" w:rsidR="00FE1020" w:rsidRPr="00EF34FE" w:rsidRDefault="00FE1020" w:rsidP="00FE1020">
      <w:pPr>
        <w:jc w:val="center"/>
        <w:rPr>
          <w:snapToGrid w:val="0"/>
          <w:color w:val="000000" w:themeColor="text1"/>
          <w:vertAlign w:val="superscript"/>
        </w:rPr>
      </w:pPr>
      <w:r w:rsidRPr="00EF34FE">
        <w:rPr>
          <w:rFonts w:hint="eastAsia"/>
          <w:snapToGrid w:val="0"/>
          <w:color w:val="000000" w:themeColor="text1"/>
        </w:rPr>
        <w:t>ＥＸ一方通知電文出力先切替依頼書</w:t>
      </w:r>
      <w:r w:rsidRPr="00EF34FE">
        <w:rPr>
          <w:rFonts w:hint="eastAsia"/>
          <w:snapToGrid w:val="0"/>
          <w:color w:val="000000" w:themeColor="text1"/>
          <w:vertAlign w:val="superscript"/>
        </w:rPr>
        <w:t>（注１）</w:t>
      </w:r>
    </w:p>
    <w:p w14:paraId="4CB7ED6C" w14:textId="32CE66C0" w:rsidR="00FE1020" w:rsidRPr="00EF34FE" w:rsidRDefault="00FE1020" w:rsidP="00FE1020">
      <w:pPr>
        <w:spacing w:line="300" w:lineRule="exact"/>
        <w:jc w:val="center"/>
        <w:rPr>
          <w:color w:val="000000" w:themeColor="text1"/>
        </w:rPr>
      </w:pPr>
    </w:p>
    <w:p w14:paraId="471C3674" w14:textId="77777777" w:rsidR="00FE1020" w:rsidRPr="00EF34FE" w:rsidRDefault="00FE1020" w:rsidP="00FE1020">
      <w:pPr>
        <w:spacing w:line="300" w:lineRule="exact"/>
        <w:jc w:val="right"/>
        <w:rPr>
          <w:color w:val="000000" w:themeColor="text1"/>
          <w:sz w:val="20"/>
          <w:szCs w:val="20"/>
        </w:rPr>
      </w:pPr>
      <w:r w:rsidRPr="00EF34FE">
        <w:rPr>
          <w:rFonts w:hint="eastAsia"/>
          <w:color w:val="000000" w:themeColor="text1"/>
          <w:sz w:val="20"/>
          <w:szCs w:val="20"/>
        </w:rPr>
        <w:t xml:space="preserve">　　年　　月　　日</w:t>
      </w:r>
    </w:p>
    <w:p w14:paraId="2061E166" w14:textId="77777777" w:rsidR="00FE1020" w:rsidRPr="00EF34FE" w:rsidRDefault="00FE1020" w:rsidP="00FE1020">
      <w:pPr>
        <w:spacing w:line="300" w:lineRule="exact"/>
        <w:jc w:val="center"/>
        <w:rPr>
          <w:color w:val="000000" w:themeColor="text1"/>
          <w:sz w:val="18"/>
          <w:szCs w:val="18"/>
        </w:rPr>
      </w:pPr>
    </w:p>
    <w:p w14:paraId="6610D70D" w14:textId="77777777" w:rsidR="00FE1020" w:rsidRPr="00EF34FE" w:rsidRDefault="00FE1020" w:rsidP="00FE1020">
      <w:pPr>
        <w:rPr>
          <w:color w:val="000000" w:themeColor="text1"/>
          <w:sz w:val="24"/>
        </w:rPr>
      </w:pPr>
      <w:r w:rsidRPr="005F57FA">
        <w:rPr>
          <w:rFonts w:hint="eastAsia"/>
          <w:color w:val="000000" w:themeColor="text1"/>
          <w:spacing w:val="55"/>
          <w:kern w:val="0"/>
          <w:sz w:val="20"/>
          <w:fitText w:val="3000" w:id="-1463606016"/>
        </w:rPr>
        <w:t xml:space="preserve">日本銀行業務局長　</w:t>
      </w:r>
      <w:r w:rsidRPr="005F57FA">
        <w:rPr>
          <w:rFonts w:hint="eastAsia"/>
          <w:color w:val="000000" w:themeColor="text1"/>
          <w:spacing w:val="5"/>
          <w:kern w:val="0"/>
          <w:sz w:val="20"/>
          <w:fitText w:val="3000" w:id="-1463606016"/>
        </w:rPr>
        <w:t>殿</w:t>
      </w:r>
    </w:p>
    <w:p w14:paraId="2F16F520" w14:textId="77777777" w:rsidR="00FE1020" w:rsidRPr="00EF34FE" w:rsidRDefault="00FE1020" w:rsidP="00FE1020">
      <w:pPr>
        <w:spacing w:line="300" w:lineRule="exact"/>
        <w:ind w:firstLineChars="2297" w:firstLine="4594"/>
        <w:jc w:val="left"/>
        <w:rPr>
          <w:color w:val="000000" w:themeColor="text1"/>
          <w:sz w:val="20"/>
          <w:szCs w:val="20"/>
        </w:rPr>
      </w:pPr>
      <w:r w:rsidRPr="00EF34FE">
        <w:rPr>
          <w:rFonts w:hint="eastAsia"/>
          <w:color w:val="000000" w:themeColor="text1"/>
          <w:sz w:val="20"/>
          <w:szCs w:val="20"/>
        </w:rPr>
        <w:t>（金融機関等名）</w:t>
      </w:r>
    </w:p>
    <w:p w14:paraId="1EC69994" w14:textId="77777777" w:rsidR="00FE1020" w:rsidRPr="00EF34FE" w:rsidRDefault="00FE1020" w:rsidP="00FE1020">
      <w:pPr>
        <w:spacing w:line="300" w:lineRule="exact"/>
        <w:ind w:firstLineChars="1255" w:firstLine="2510"/>
        <w:jc w:val="left"/>
        <w:rPr>
          <w:strike/>
          <w:color w:val="000000" w:themeColor="text1"/>
          <w:sz w:val="20"/>
          <w:szCs w:val="20"/>
        </w:rPr>
      </w:pPr>
    </w:p>
    <w:p w14:paraId="43FE8B25" w14:textId="77777777" w:rsidR="00FE1020" w:rsidRPr="00EF34FE" w:rsidRDefault="00FE1020" w:rsidP="00FE1020">
      <w:pPr>
        <w:spacing w:line="300" w:lineRule="exact"/>
        <w:ind w:firstLineChars="2339" w:firstLine="4678"/>
        <w:rPr>
          <w:color w:val="000000" w:themeColor="text1"/>
          <w:sz w:val="18"/>
          <w:u w:val="single"/>
        </w:rPr>
      </w:pPr>
      <w:r w:rsidRPr="00EF34FE">
        <w:rPr>
          <w:rFonts w:hint="eastAsia"/>
          <w:color w:val="000000" w:themeColor="text1"/>
          <w:sz w:val="20"/>
          <w:szCs w:val="20"/>
          <w:u w:val="single"/>
        </w:rPr>
        <w:t xml:space="preserve">　　　　　　　　　　　　　　　　　　　</w:t>
      </w:r>
    </w:p>
    <w:p w14:paraId="172CF61E" w14:textId="77777777" w:rsidR="00FE1020" w:rsidRPr="00EF34FE" w:rsidRDefault="00FE1020" w:rsidP="00FE1020">
      <w:pPr>
        <w:spacing w:line="300" w:lineRule="exact"/>
        <w:rPr>
          <w:color w:val="000000" w:themeColor="text1"/>
          <w:sz w:val="18"/>
          <w:szCs w:val="18"/>
        </w:rPr>
      </w:pPr>
    </w:p>
    <w:p w14:paraId="32EA910D" w14:textId="77777777" w:rsidR="00FE1020" w:rsidRPr="00EF34FE" w:rsidRDefault="00FE1020" w:rsidP="00FE1020">
      <w:pPr>
        <w:spacing w:line="300" w:lineRule="exact"/>
        <w:rPr>
          <w:color w:val="000000" w:themeColor="text1"/>
          <w:sz w:val="18"/>
          <w:szCs w:val="18"/>
        </w:rPr>
      </w:pPr>
    </w:p>
    <w:p w14:paraId="6BCB6361" w14:textId="77777777" w:rsidR="00FE1020" w:rsidRPr="00EF34FE" w:rsidRDefault="00FE1020" w:rsidP="00FE1020">
      <w:pPr>
        <w:spacing w:line="300" w:lineRule="exact"/>
        <w:ind w:leftChars="100" w:left="210" w:rightChars="50" w:right="105"/>
        <w:outlineLvl w:val="0"/>
        <w:rPr>
          <w:color w:val="000000" w:themeColor="text1"/>
          <w:sz w:val="20"/>
          <w:szCs w:val="20"/>
        </w:rPr>
      </w:pPr>
      <w:r w:rsidRPr="00EF34FE">
        <w:rPr>
          <w:rFonts w:hint="eastAsia"/>
          <w:color w:val="000000" w:themeColor="text1"/>
          <w:sz w:val="20"/>
          <w:szCs w:val="20"/>
        </w:rPr>
        <w:t xml:space="preserve">　</w:t>
      </w:r>
      <w:r w:rsidRPr="00EF34FE">
        <w:rPr>
          <w:rFonts w:ascii="Mincho" w:hint="eastAsia"/>
          <w:color w:val="000000" w:themeColor="text1"/>
          <w:sz w:val="20"/>
          <w:szCs w:val="20"/>
        </w:rPr>
        <w:t>本依頼書の提出後、速やかに、</w:t>
      </w:r>
      <w:r w:rsidRPr="00EF34FE">
        <w:rPr>
          <w:rFonts w:hint="eastAsia"/>
          <w:color w:val="000000" w:themeColor="text1"/>
          <w:sz w:val="20"/>
          <w:szCs w:val="20"/>
        </w:rPr>
        <w:t>ＥＸ一方通知電文の出力先を下記のとおり切替えて頂くよう依頼します</w:t>
      </w:r>
      <w:r w:rsidRPr="00EF34FE">
        <w:rPr>
          <w:rFonts w:hint="eastAsia"/>
          <w:snapToGrid w:val="0"/>
          <w:color w:val="000000" w:themeColor="text1"/>
          <w:sz w:val="20"/>
          <w:vertAlign w:val="superscript"/>
        </w:rPr>
        <w:t>（注２）</w:t>
      </w:r>
      <w:r w:rsidRPr="00EF34FE">
        <w:rPr>
          <w:rFonts w:hint="eastAsia"/>
          <w:color w:val="000000" w:themeColor="text1"/>
          <w:sz w:val="20"/>
          <w:szCs w:val="20"/>
        </w:rPr>
        <w:t>。</w:t>
      </w:r>
    </w:p>
    <w:p w14:paraId="74B08143" w14:textId="77777777" w:rsidR="00FE1020" w:rsidRPr="00EF34FE" w:rsidRDefault="00FE1020" w:rsidP="00FE1020">
      <w:pPr>
        <w:spacing w:line="300" w:lineRule="exact"/>
        <w:jc w:val="right"/>
        <w:rPr>
          <w:color w:val="000000" w:themeColor="text1"/>
          <w:sz w:val="18"/>
          <w:szCs w:val="18"/>
        </w:rPr>
      </w:pPr>
      <w:r w:rsidRPr="00EF34FE">
        <w:rPr>
          <w:rFonts w:hint="eastAsia"/>
          <w:color w:val="000000" w:themeColor="text1"/>
          <w:sz w:val="20"/>
          <w:szCs w:val="20"/>
        </w:rPr>
        <w:t>（太枠内を記入。該当する番号を○で囲む。）</w:t>
      </w:r>
    </w:p>
    <w:p w14:paraId="325BDF73" w14:textId="77777777" w:rsidR="00FE1020" w:rsidRPr="00EF34FE" w:rsidRDefault="00FE1020" w:rsidP="00FE1020">
      <w:pPr>
        <w:spacing w:line="300" w:lineRule="exact"/>
        <w:rPr>
          <w:color w:val="000000" w:themeColor="text1"/>
          <w:sz w:val="18"/>
          <w:szCs w:val="18"/>
        </w:rPr>
      </w:pPr>
    </w:p>
    <w:tbl>
      <w:tblPr>
        <w:tblW w:w="47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1"/>
        <w:gridCol w:w="1661"/>
        <w:gridCol w:w="276"/>
        <w:gridCol w:w="570"/>
        <w:gridCol w:w="729"/>
        <w:gridCol w:w="1074"/>
        <w:gridCol w:w="1667"/>
      </w:tblGrid>
      <w:tr w:rsidR="00EF34FE" w:rsidRPr="00EF34FE" w14:paraId="0482ED50" w14:textId="77777777" w:rsidTr="00FE1020">
        <w:trPr>
          <w:trHeight w:val="321"/>
        </w:trPr>
        <w:tc>
          <w:tcPr>
            <w:tcW w:w="6047" w:type="dxa"/>
            <w:gridSpan w:val="5"/>
            <w:tcBorders>
              <w:top w:val="nil"/>
              <w:left w:val="nil"/>
              <w:bottom w:val="single" w:sz="4" w:space="0" w:color="auto"/>
              <w:right w:val="single" w:sz="4" w:space="0" w:color="auto"/>
            </w:tcBorders>
          </w:tcPr>
          <w:p w14:paraId="09981F37" w14:textId="77777777" w:rsidR="00FE1020" w:rsidRPr="00EF34FE" w:rsidRDefault="00FE1020">
            <w:pPr>
              <w:spacing w:line="300" w:lineRule="exact"/>
              <w:rPr>
                <w:color w:val="000000" w:themeColor="text1"/>
                <w:sz w:val="18"/>
                <w:szCs w:val="18"/>
              </w:rPr>
            </w:pPr>
          </w:p>
        </w:tc>
        <w:tc>
          <w:tcPr>
            <w:tcW w:w="2741" w:type="dxa"/>
            <w:gridSpan w:val="2"/>
            <w:tcBorders>
              <w:top w:val="single" w:sz="4" w:space="0" w:color="auto"/>
              <w:left w:val="single" w:sz="4" w:space="0" w:color="auto"/>
              <w:bottom w:val="single" w:sz="4" w:space="0" w:color="auto"/>
              <w:right w:val="single" w:sz="4" w:space="0" w:color="auto"/>
            </w:tcBorders>
            <w:shd w:val="pct25" w:color="auto" w:fill="auto"/>
            <w:hideMark/>
          </w:tcPr>
          <w:p w14:paraId="2BF22BB1" w14:textId="77777777" w:rsidR="00FE1020" w:rsidRPr="00EF34FE" w:rsidRDefault="00FE1020">
            <w:pPr>
              <w:spacing w:line="300" w:lineRule="exact"/>
              <w:jc w:val="center"/>
              <w:rPr>
                <w:color w:val="000000" w:themeColor="text1"/>
                <w:sz w:val="18"/>
                <w:szCs w:val="18"/>
              </w:rPr>
            </w:pPr>
            <w:r w:rsidRPr="00EF34FE">
              <w:rPr>
                <w:rFonts w:hint="eastAsia"/>
                <w:color w:val="000000" w:themeColor="text1"/>
                <w:sz w:val="18"/>
                <w:szCs w:val="18"/>
              </w:rPr>
              <w:t>日本銀行使用欄</w:t>
            </w:r>
          </w:p>
        </w:tc>
      </w:tr>
      <w:tr w:rsidR="00EF34FE" w:rsidRPr="00EF34FE" w14:paraId="5C548E00" w14:textId="77777777" w:rsidTr="00FE1020">
        <w:trPr>
          <w:trHeight w:val="351"/>
        </w:trPr>
        <w:tc>
          <w:tcPr>
            <w:tcW w:w="2811" w:type="dxa"/>
            <w:tcBorders>
              <w:top w:val="single" w:sz="24" w:space="0" w:color="auto"/>
              <w:left w:val="single" w:sz="24" w:space="0" w:color="auto"/>
              <w:bottom w:val="single" w:sz="4" w:space="0" w:color="auto"/>
              <w:right w:val="single" w:sz="4" w:space="0" w:color="auto"/>
            </w:tcBorders>
            <w:hideMark/>
          </w:tcPr>
          <w:p w14:paraId="2DD6B888"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金融機関等店舗コード</w:t>
            </w:r>
            <w:r w:rsidRPr="00EF34FE">
              <w:rPr>
                <w:rFonts w:hint="eastAsia"/>
                <w:color w:val="000000" w:themeColor="text1"/>
                <w:sz w:val="18"/>
                <w:szCs w:val="18"/>
                <w:vertAlign w:val="superscript"/>
              </w:rPr>
              <w:t>（注３）</w:t>
            </w:r>
          </w:p>
        </w:tc>
        <w:tc>
          <w:tcPr>
            <w:tcW w:w="1937" w:type="dxa"/>
            <w:gridSpan w:val="2"/>
            <w:tcBorders>
              <w:top w:val="single" w:sz="24" w:space="0" w:color="auto"/>
              <w:left w:val="single" w:sz="4" w:space="0" w:color="auto"/>
              <w:bottom w:val="single" w:sz="4" w:space="0" w:color="auto"/>
              <w:right w:val="single" w:sz="24" w:space="0" w:color="auto"/>
            </w:tcBorders>
          </w:tcPr>
          <w:p w14:paraId="2172022A" w14:textId="77777777" w:rsidR="00FE1020" w:rsidRPr="00EF34FE" w:rsidRDefault="00FE1020">
            <w:pPr>
              <w:spacing w:line="300" w:lineRule="exact"/>
              <w:rPr>
                <w:color w:val="000000" w:themeColor="text1"/>
                <w:sz w:val="18"/>
                <w:szCs w:val="18"/>
              </w:rPr>
            </w:pPr>
          </w:p>
        </w:tc>
        <w:tc>
          <w:tcPr>
            <w:tcW w:w="1299" w:type="dxa"/>
            <w:gridSpan w:val="2"/>
            <w:tcBorders>
              <w:top w:val="nil"/>
              <w:left w:val="single" w:sz="24" w:space="0" w:color="auto"/>
              <w:bottom w:val="single" w:sz="24" w:space="0" w:color="auto"/>
              <w:right w:val="single" w:sz="4" w:space="0" w:color="auto"/>
            </w:tcBorders>
          </w:tcPr>
          <w:p w14:paraId="2DC9C70C" w14:textId="77777777" w:rsidR="00FE1020" w:rsidRPr="00EF34FE" w:rsidRDefault="00FE1020">
            <w:pPr>
              <w:spacing w:line="300" w:lineRule="exact"/>
              <w:rPr>
                <w:color w:val="000000" w:themeColor="text1"/>
                <w:sz w:val="18"/>
                <w:szCs w:val="18"/>
              </w:rPr>
            </w:pPr>
          </w:p>
        </w:tc>
        <w:tc>
          <w:tcPr>
            <w:tcW w:w="1074" w:type="dxa"/>
            <w:tcBorders>
              <w:top w:val="single" w:sz="4" w:space="0" w:color="auto"/>
              <w:left w:val="single" w:sz="4" w:space="0" w:color="auto"/>
              <w:bottom w:val="single" w:sz="4" w:space="0" w:color="auto"/>
              <w:right w:val="dotted" w:sz="4" w:space="0" w:color="auto"/>
            </w:tcBorders>
            <w:shd w:val="pct25" w:color="auto" w:fill="auto"/>
            <w:hideMark/>
          </w:tcPr>
          <w:p w14:paraId="30E5DD45"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w:t>
            </w:r>
            <w:r w:rsidRPr="00EF34FE">
              <w:rPr>
                <w:color w:val="000000" w:themeColor="text1"/>
                <w:sz w:val="18"/>
                <w:szCs w:val="18"/>
              </w:rPr>
              <w:t>BANK</w:t>
            </w:r>
            <w:r w:rsidRPr="00EF34FE">
              <w:rPr>
                <w:rFonts w:hint="eastAsia"/>
                <w:color w:val="000000" w:themeColor="text1"/>
                <w:sz w:val="18"/>
                <w:szCs w:val="18"/>
              </w:rPr>
              <w:t>】</w:t>
            </w:r>
          </w:p>
        </w:tc>
        <w:tc>
          <w:tcPr>
            <w:tcW w:w="1667" w:type="dxa"/>
            <w:tcBorders>
              <w:top w:val="single" w:sz="4" w:space="0" w:color="auto"/>
              <w:left w:val="dotted" w:sz="4" w:space="0" w:color="auto"/>
              <w:bottom w:val="single" w:sz="4" w:space="0" w:color="auto"/>
              <w:right w:val="single" w:sz="4" w:space="0" w:color="auto"/>
            </w:tcBorders>
            <w:shd w:val="pct25" w:color="auto" w:fill="auto"/>
            <w:hideMark/>
          </w:tcPr>
          <w:p w14:paraId="7D666599"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記載値</w:t>
            </w:r>
          </w:p>
        </w:tc>
      </w:tr>
      <w:tr w:rsidR="00EF34FE" w:rsidRPr="00EF34FE" w14:paraId="6CBEAC45" w14:textId="77777777" w:rsidTr="00FE1020">
        <w:trPr>
          <w:trHeight w:val="271"/>
        </w:trPr>
        <w:tc>
          <w:tcPr>
            <w:tcW w:w="2811" w:type="dxa"/>
            <w:tcBorders>
              <w:top w:val="single" w:sz="4" w:space="0" w:color="auto"/>
              <w:left w:val="single" w:sz="24" w:space="0" w:color="auto"/>
              <w:bottom w:val="nil"/>
              <w:right w:val="single" w:sz="4" w:space="0" w:color="auto"/>
            </w:tcBorders>
            <w:hideMark/>
          </w:tcPr>
          <w:p w14:paraId="32D873BD"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ＣＰＵ接続制御コード</w:t>
            </w:r>
            <w:r w:rsidRPr="00EF34FE">
              <w:rPr>
                <w:rFonts w:hint="eastAsia"/>
                <w:snapToGrid w:val="0"/>
                <w:color w:val="000000" w:themeColor="text1"/>
                <w:sz w:val="18"/>
                <w:vertAlign w:val="superscript"/>
              </w:rPr>
              <w:t>（注４）</w:t>
            </w:r>
          </w:p>
        </w:tc>
        <w:tc>
          <w:tcPr>
            <w:tcW w:w="3236" w:type="dxa"/>
            <w:gridSpan w:val="4"/>
            <w:tcBorders>
              <w:top w:val="single" w:sz="4" w:space="0" w:color="auto"/>
              <w:left w:val="single" w:sz="4" w:space="0" w:color="auto"/>
              <w:bottom w:val="nil"/>
              <w:right w:val="single" w:sz="24" w:space="0" w:color="auto"/>
            </w:tcBorders>
            <w:hideMark/>
          </w:tcPr>
          <w:p w14:paraId="34DCD60E"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１：すべてのＣＰＵ接続制御コード</w:t>
            </w:r>
          </w:p>
        </w:tc>
        <w:tc>
          <w:tcPr>
            <w:tcW w:w="1074" w:type="dxa"/>
            <w:vMerge w:val="restart"/>
            <w:tcBorders>
              <w:top w:val="single" w:sz="4" w:space="0" w:color="auto"/>
              <w:left w:val="single" w:sz="4" w:space="0" w:color="auto"/>
              <w:bottom w:val="single" w:sz="4" w:space="0" w:color="auto"/>
              <w:right w:val="dotted" w:sz="4" w:space="0" w:color="auto"/>
            </w:tcBorders>
            <w:shd w:val="pct25" w:color="auto" w:fill="auto"/>
          </w:tcPr>
          <w:p w14:paraId="170C9A00"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w:t>
            </w:r>
            <w:r w:rsidRPr="00EF34FE">
              <w:rPr>
                <w:color w:val="000000" w:themeColor="text1"/>
                <w:sz w:val="18"/>
                <w:szCs w:val="18"/>
              </w:rPr>
              <w:t>CPU</w:t>
            </w:r>
            <w:r w:rsidRPr="00EF34FE">
              <w:rPr>
                <w:rFonts w:hint="eastAsia"/>
                <w:color w:val="000000" w:themeColor="text1"/>
                <w:sz w:val="18"/>
                <w:szCs w:val="18"/>
              </w:rPr>
              <w:t>】</w:t>
            </w:r>
          </w:p>
          <w:p w14:paraId="597CAD58" w14:textId="77777777" w:rsidR="00FE1020" w:rsidRPr="00EF34FE" w:rsidRDefault="00FE1020">
            <w:pPr>
              <w:spacing w:line="300" w:lineRule="exact"/>
              <w:ind w:firstLineChars="400" w:firstLine="720"/>
              <w:rPr>
                <w:color w:val="000000" w:themeColor="text1"/>
                <w:sz w:val="18"/>
                <w:szCs w:val="18"/>
              </w:rPr>
            </w:pPr>
          </w:p>
        </w:tc>
        <w:tc>
          <w:tcPr>
            <w:tcW w:w="1667" w:type="dxa"/>
            <w:vMerge w:val="restart"/>
            <w:tcBorders>
              <w:top w:val="single" w:sz="4" w:space="0" w:color="auto"/>
              <w:left w:val="dotted" w:sz="4" w:space="0" w:color="auto"/>
              <w:bottom w:val="single" w:sz="4" w:space="0" w:color="auto"/>
              <w:right w:val="single" w:sz="4" w:space="0" w:color="auto"/>
            </w:tcBorders>
            <w:shd w:val="pct25" w:color="auto" w:fill="auto"/>
            <w:hideMark/>
          </w:tcPr>
          <w:p w14:paraId="1F12DD6A"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１：入力省略</w:t>
            </w:r>
          </w:p>
          <w:p w14:paraId="31C4FA2F"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２：記載値</w:t>
            </w:r>
          </w:p>
        </w:tc>
      </w:tr>
      <w:tr w:rsidR="00EF34FE" w:rsidRPr="00EF34FE" w14:paraId="6C557985" w14:textId="77777777" w:rsidTr="00FE1020">
        <w:trPr>
          <w:trHeight w:val="170"/>
        </w:trPr>
        <w:tc>
          <w:tcPr>
            <w:tcW w:w="2811" w:type="dxa"/>
            <w:tcBorders>
              <w:top w:val="nil"/>
              <w:left w:val="single" w:sz="24" w:space="0" w:color="auto"/>
              <w:bottom w:val="single" w:sz="24" w:space="0" w:color="auto"/>
              <w:right w:val="single" w:sz="4" w:space="0" w:color="auto"/>
            </w:tcBorders>
            <w:hideMark/>
          </w:tcPr>
          <w:p w14:paraId="69E3D30B"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（３桁）</w:t>
            </w:r>
          </w:p>
        </w:tc>
        <w:tc>
          <w:tcPr>
            <w:tcW w:w="1661" w:type="dxa"/>
            <w:tcBorders>
              <w:top w:val="nil"/>
              <w:left w:val="single" w:sz="4" w:space="0" w:color="auto"/>
              <w:bottom w:val="single" w:sz="24" w:space="0" w:color="auto"/>
              <w:right w:val="single" w:sz="4" w:space="0" w:color="auto"/>
            </w:tcBorders>
            <w:hideMark/>
          </w:tcPr>
          <w:p w14:paraId="64243020"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２：個別指定</w:t>
            </w:r>
            <w:r w:rsidRPr="00EF34FE">
              <w:rPr>
                <w:rFonts w:hint="eastAsia"/>
                <w:color w:val="000000" w:themeColor="text1"/>
                <w:sz w:val="18"/>
                <w:szCs w:val="18"/>
                <w:vertAlign w:val="superscript"/>
              </w:rPr>
              <w:t>（注５）</w:t>
            </w:r>
          </w:p>
        </w:tc>
        <w:tc>
          <w:tcPr>
            <w:tcW w:w="846" w:type="dxa"/>
            <w:gridSpan w:val="2"/>
            <w:tcBorders>
              <w:top w:val="single" w:sz="4" w:space="0" w:color="auto"/>
              <w:left w:val="single" w:sz="4" w:space="0" w:color="auto"/>
              <w:bottom w:val="single" w:sz="24" w:space="0" w:color="auto"/>
              <w:right w:val="single" w:sz="4" w:space="0" w:color="auto"/>
            </w:tcBorders>
          </w:tcPr>
          <w:p w14:paraId="5B572160" w14:textId="77777777" w:rsidR="00FE1020" w:rsidRPr="00EF34FE" w:rsidRDefault="00FE1020">
            <w:pPr>
              <w:spacing w:line="300" w:lineRule="exact"/>
              <w:rPr>
                <w:color w:val="000000" w:themeColor="text1"/>
                <w:sz w:val="18"/>
                <w:szCs w:val="18"/>
                <w:vertAlign w:val="superscript"/>
              </w:rPr>
            </w:pPr>
          </w:p>
        </w:tc>
        <w:tc>
          <w:tcPr>
            <w:tcW w:w="729" w:type="dxa"/>
            <w:tcBorders>
              <w:top w:val="nil"/>
              <w:left w:val="single" w:sz="4" w:space="0" w:color="auto"/>
              <w:bottom w:val="single" w:sz="24" w:space="0" w:color="auto"/>
              <w:right w:val="single" w:sz="24" w:space="0" w:color="auto"/>
            </w:tcBorders>
          </w:tcPr>
          <w:p w14:paraId="38A85357" w14:textId="77777777" w:rsidR="00FE1020" w:rsidRPr="00EF34FE" w:rsidRDefault="00FE1020">
            <w:pPr>
              <w:spacing w:line="300" w:lineRule="exact"/>
              <w:rPr>
                <w:strike/>
                <w:color w:val="000000" w:themeColor="text1"/>
                <w:sz w:val="18"/>
                <w:szCs w:val="18"/>
                <w:vertAlign w:val="superscript"/>
              </w:rPr>
            </w:pPr>
          </w:p>
        </w:tc>
        <w:tc>
          <w:tcPr>
            <w:tcW w:w="2741" w:type="dxa"/>
            <w:vMerge/>
            <w:tcBorders>
              <w:top w:val="single" w:sz="4" w:space="0" w:color="auto"/>
              <w:left w:val="single" w:sz="4" w:space="0" w:color="auto"/>
              <w:bottom w:val="single" w:sz="4" w:space="0" w:color="auto"/>
              <w:right w:val="dotted" w:sz="4" w:space="0" w:color="auto"/>
            </w:tcBorders>
            <w:vAlign w:val="center"/>
            <w:hideMark/>
          </w:tcPr>
          <w:p w14:paraId="2C9206ED" w14:textId="77777777" w:rsidR="00FE1020" w:rsidRPr="00EF34FE" w:rsidRDefault="00FE1020">
            <w:pPr>
              <w:widowControl/>
              <w:jc w:val="left"/>
              <w:rPr>
                <w:color w:val="000000" w:themeColor="text1"/>
                <w:sz w:val="18"/>
                <w:szCs w:val="18"/>
              </w:rPr>
            </w:pPr>
          </w:p>
        </w:tc>
        <w:tc>
          <w:tcPr>
            <w:tcW w:w="1667" w:type="dxa"/>
            <w:vMerge/>
            <w:tcBorders>
              <w:top w:val="single" w:sz="4" w:space="0" w:color="auto"/>
              <w:left w:val="dotted" w:sz="4" w:space="0" w:color="auto"/>
              <w:bottom w:val="single" w:sz="4" w:space="0" w:color="auto"/>
              <w:right w:val="single" w:sz="4" w:space="0" w:color="auto"/>
            </w:tcBorders>
            <w:vAlign w:val="center"/>
            <w:hideMark/>
          </w:tcPr>
          <w:p w14:paraId="79206F29" w14:textId="77777777" w:rsidR="00FE1020" w:rsidRPr="00EF34FE" w:rsidRDefault="00FE1020">
            <w:pPr>
              <w:widowControl/>
              <w:jc w:val="left"/>
              <w:rPr>
                <w:color w:val="000000" w:themeColor="text1"/>
                <w:sz w:val="18"/>
                <w:szCs w:val="18"/>
              </w:rPr>
            </w:pPr>
          </w:p>
        </w:tc>
      </w:tr>
      <w:tr w:rsidR="00EF34FE" w:rsidRPr="00EF34FE" w14:paraId="4FDC706A" w14:textId="77777777" w:rsidTr="00FE1020">
        <w:trPr>
          <w:trHeight w:val="351"/>
        </w:trPr>
        <w:tc>
          <w:tcPr>
            <w:tcW w:w="6047" w:type="dxa"/>
            <w:gridSpan w:val="5"/>
            <w:tcBorders>
              <w:top w:val="single" w:sz="4" w:space="0" w:color="auto"/>
              <w:left w:val="single" w:sz="4" w:space="0" w:color="auto"/>
              <w:bottom w:val="single" w:sz="4" w:space="0" w:color="auto"/>
              <w:right w:val="single" w:sz="4" w:space="0" w:color="auto"/>
            </w:tcBorders>
            <w:shd w:val="clear" w:color="auto" w:fill="BFBFBF"/>
          </w:tcPr>
          <w:p w14:paraId="2623C673" w14:textId="77777777" w:rsidR="00FE1020" w:rsidRPr="00EF34FE" w:rsidRDefault="00FE1020">
            <w:pPr>
              <w:spacing w:line="300" w:lineRule="exact"/>
              <w:rPr>
                <w:color w:val="000000" w:themeColor="text1"/>
                <w:sz w:val="18"/>
                <w:szCs w:val="18"/>
              </w:rPr>
            </w:pPr>
          </w:p>
        </w:tc>
        <w:tc>
          <w:tcPr>
            <w:tcW w:w="1074" w:type="dxa"/>
            <w:tcBorders>
              <w:top w:val="single" w:sz="4" w:space="0" w:color="auto"/>
              <w:left w:val="single" w:sz="4" w:space="0" w:color="auto"/>
              <w:bottom w:val="single" w:sz="4" w:space="0" w:color="auto"/>
              <w:right w:val="dotted" w:sz="4" w:space="0" w:color="auto"/>
            </w:tcBorders>
            <w:shd w:val="pct25" w:color="auto" w:fill="auto"/>
            <w:hideMark/>
          </w:tcPr>
          <w:p w14:paraId="4580E93E"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w:t>
            </w:r>
            <w:r w:rsidRPr="00EF34FE">
              <w:rPr>
                <w:color w:val="000000" w:themeColor="text1"/>
                <w:sz w:val="18"/>
                <w:szCs w:val="18"/>
              </w:rPr>
              <w:t>OUT</w:t>
            </w:r>
            <w:r w:rsidRPr="00EF34FE">
              <w:rPr>
                <w:rFonts w:hint="eastAsia"/>
                <w:color w:val="000000" w:themeColor="text1"/>
                <w:sz w:val="18"/>
                <w:szCs w:val="18"/>
              </w:rPr>
              <w:t>】</w:t>
            </w:r>
          </w:p>
        </w:tc>
        <w:tc>
          <w:tcPr>
            <w:tcW w:w="1667" w:type="dxa"/>
            <w:tcBorders>
              <w:top w:val="single" w:sz="4" w:space="0" w:color="auto"/>
              <w:left w:val="dotted" w:sz="4" w:space="0" w:color="auto"/>
              <w:bottom w:val="single" w:sz="4" w:space="0" w:color="auto"/>
              <w:right w:val="single" w:sz="4" w:space="0" w:color="auto"/>
            </w:tcBorders>
            <w:shd w:val="pct25" w:color="auto" w:fill="auto"/>
            <w:hideMark/>
          </w:tcPr>
          <w:p w14:paraId="7D80C397" w14:textId="77777777" w:rsidR="00FE1020" w:rsidRPr="00EF34FE" w:rsidRDefault="00FE1020">
            <w:pPr>
              <w:spacing w:line="300" w:lineRule="exact"/>
              <w:rPr>
                <w:color w:val="000000" w:themeColor="text1"/>
                <w:sz w:val="18"/>
                <w:szCs w:val="18"/>
              </w:rPr>
            </w:pPr>
            <w:r w:rsidRPr="00EF34FE">
              <w:rPr>
                <w:color w:val="000000" w:themeColor="text1"/>
                <w:sz w:val="18"/>
                <w:szCs w:val="18"/>
              </w:rPr>
              <w:t>CPU</w:t>
            </w:r>
          </w:p>
        </w:tc>
      </w:tr>
      <w:tr w:rsidR="00EF34FE" w:rsidRPr="00EF34FE" w14:paraId="51420B67" w14:textId="77777777" w:rsidTr="00FE1020">
        <w:trPr>
          <w:trHeight w:val="307"/>
        </w:trPr>
        <w:tc>
          <w:tcPr>
            <w:tcW w:w="2811" w:type="dxa"/>
            <w:tcBorders>
              <w:top w:val="single" w:sz="24" w:space="0" w:color="auto"/>
              <w:left w:val="single" w:sz="24" w:space="0" w:color="auto"/>
              <w:bottom w:val="single" w:sz="24" w:space="0" w:color="auto"/>
              <w:right w:val="single" w:sz="4" w:space="0" w:color="auto"/>
            </w:tcBorders>
            <w:hideMark/>
          </w:tcPr>
          <w:p w14:paraId="56D17663"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ＥＸ一方通知電文の出力先</w:t>
            </w:r>
          </w:p>
        </w:tc>
        <w:tc>
          <w:tcPr>
            <w:tcW w:w="3236" w:type="dxa"/>
            <w:gridSpan w:val="4"/>
            <w:tcBorders>
              <w:top w:val="single" w:sz="24" w:space="0" w:color="auto"/>
              <w:left w:val="single" w:sz="4" w:space="0" w:color="auto"/>
              <w:bottom w:val="single" w:sz="24" w:space="0" w:color="auto"/>
              <w:right w:val="single" w:sz="24" w:space="0" w:color="auto"/>
            </w:tcBorders>
            <w:hideMark/>
          </w:tcPr>
          <w:p w14:paraId="3CB792AD"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１</w:t>
            </w:r>
            <w:r w:rsidRPr="00EF34FE">
              <w:rPr>
                <w:color w:val="000000" w:themeColor="text1"/>
                <w:sz w:val="18"/>
                <w:szCs w:val="18"/>
              </w:rPr>
              <w:t xml:space="preserve"> : </w:t>
            </w:r>
            <w:r w:rsidRPr="00EF34FE">
              <w:rPr>
                <w:rFonts w:hint="eastAsia"/>
                <w:color w:val="000000" w:themeColor="text1"/>
                <w:sz w:val="18"/>
                <w:szCs w:val="18"/>
              </w:rPr>
              <w:t>端末装置（代替出力）</w:t>
            </w:r>
          </w:p>
          <w:p w14:paraId="6982C119"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２</w:t>
            </w:r>
            <w:r w:rsidRPr="00EF34FE">
              <w:rPr>
                <w:color w:val="000000" w:themeColor="text1"/>
                <w:sz w:val="18"/>
                <w:szCs w:val="18"/>
              </w:rPr>
              <w:t xml:space="preserve"> : </w:t>
            </w:r>
            <w:r w:rsidRPr="00EF34FE">
              <w:rPr>
                <w:rFonts w:hint="eastAsia"/>
                <w:color w:val="000000" w:themeColor="text1"/>
                <w:sz w:val="18"/>
                <w:szCs w:val="18"/>
              </w:rPr>
              <w:t>コンピュータ接続（戻し）</w:t>
            </w:r>
          </w:p>
        </w:tc>
        <w:tc>
          <w:tcPr>
            <w:tcW w:w="1074" w:type="dxa"/>
            <w:tcBorders>
              <w:top w:val="single" w:sz="4" w:space="0" w:color="auto"/>
              <w:left w:val="single" w:sz="4" w:space="0" w:color="auto"/>
              <w:bottom w:val="single" w:sz="4" w:space="0" w:color="auto"/>
              <w:right w:val="dotted" w:sz="4" w:space="0" w:color="auto"/>
            </w:tcBorders>
            <w:shd w:val="pct25" w:color="auto" w:fill="auto"/>
          </w:tcPr>
          <w:p w14:paraId="5836DC82"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w:t>
            </w:r>
            <w:r w:rsidRPr="00EF34FE">
              <w:rPr>
                <w:color w:val="000000" w:themeColor="text1"/>
                <w:sz w:val="18"/>
                <w:szCs w:val="18"/>
              </w:rPr>
              <w:t>FLG</w:t>
            </w:r>
            <w:r w:rsidRPr="00EF34FE">
              <w:rPr>
                <w:rFonts w:hint="eastAsia"/>
                <w:color w:val="000000" w:themeColor="text1"/>
                <w:sz w:val="18"/>
                <w:szCs w:val="18"/>
              </w:rPr>
              <w:t>】</w:t>
            </w:r>
          </w:p>
          <w:p w14:paraId="4BB64DCE" w14:textId="77777777" w:rsidR="00FE1020" w:rsidRPr="00EF34FE" w:rsidRDefault="00FE1020">
            <w:pPr>
              <w:spacing w:line="300" w:lineRule="exact"/>
              <w:ind w:firstLineChars="400" w:firstLine="720"/>
              <w:rPr>
                <w:color w:val="000000" w:themeColor="text1"/>
                <w:sz w:val="18"/>
                <w:szCs w:val="18"/>
              </w:rPr>
            </w:pPr>
          </w:p>
        </w:tc>
        <w:tc>
          <w:tcPr>
            <w:tcW w:w="1667" w:type="dxa"/>
            <w:tcBorders>
              <w:top w:val="single" w:sz="4" w:space="0" w:color="auto"/>
              <w:left w:val="dotted" w:sz="4" w:space="0" w:color="auto"/>
              <w:bottom w:val="single" w:sz="4" w:space="0" w:color="auto"/>
              <w:right w:val="single" w:sz="4" w:space="0" w:color="auto"/>
            </w:tcBorders>
            <w:shd w:val="pct25" w:color="auto" w:fill="auto"/>
            <w:hideMark/>
          </w:tcPr>
          <w:p w14:paraId="2BD3A4DD"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１：</w:t>
            </w:r>
            <w:r w:rsidRPr="00EF34FE">
              <w:rPr>
                <w:color w:val="000000" w:themeColor="text1"/>
                <w:sz w:val="18"/>
                <w:szCs w:val="18"/>
              </w:rPr>
              <w:t>ON</w:t>
            </w:r>
          </w:p>
          <w:p w14:paraId="716881A2"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２：</w:t>
            </w:r>
            <w:r w:rsidRPr="00EF34FE">
              <w:rPr>
                <w:color w:val="000000" w:themeColor="text1"/>
                <w:sz w:val="18"/>
                <w:szCs w:val="18"/>
              </w:rPr>
              <w:t>OFF</w:t>
            </w:r>
          </w:p>
        </w:tc>
      </w:tr>
    </w:tbl>
    <w:p w14:paraId="6DBC4974" w14:textId="77777777" w:rsidR="00FE1020" w:rsidRPr="00EF34FE" w:rsidRDefault="00FE1020" w:rsidP="00FE1020">
      <w:pPr>
        <w:spacing w:line="300" w:lineRule="exact"/>
        <w:rPr>
          <w:rFonts w:ascii="Century" w:eastAsia="ＭＳ 明朝" w:hAnsi="Century" w:cs="Times New Roman"/>
          <w:color w:val="000000" w:themeColor="text1"/>
          <w:sz w:val="18"/>
          <w:szCs w:val="18"/>
        </w:rPr>
      </w:pPr>
    </w:p>
    <w:tbl>
      <w:tblPr>
        <w:tblW w:w="0" w:type="auto"/>
        <w:tblInd w:w="312" w:type="dxa"/>
        <w:tblLayout w:type="fixed"/>
        <w:tblCellMar>
          <w:left w:w="28" w:type="dxa"/>
          <w:right w:w="28" w:type="dxa"/>
        </w:tblCellMar>
        <w:tblLook w:val="04A0" w:firstRow="1" w:lastRow="0" w:firstColumn="1" w:lastColumn="0" w:noHBand="0" w:noVBand="1"/>
      </w:tblPr>
      <w:tblGrid>
        <w:gridCol w:w="1156"/>
        <w:gridCol w:w="7920"/>
      </w:tblGrid>
      <w:tr w:rsidR="00EF34FE" w:rsidRPr="00EF34FE" w14:paraId="17A6A119" w14:textId="77777777" w:rsidTr="00FE1020">
        <w:trPr>
          <w:trHeight w:val="397"/>
        </w:trPr>
        <w:tc>
          <w:tcPr>
            <w:tcW w:w="9076" w:type="dxa"/>
            <w:gridSpan w:val="2"/>
            <w:tcBorders>
              <w:top w:val="single" w:sz="24" w:space="0" w:color="auto"/>
              <w:left w:val="single" w:sz="24" w:space="0" w:color="auto"/>
              <w:bottom w:val="double" w:sz="4" w:space="0" w:color="auto"/>
              <w:right w:val="single" w:sz="24" w:space="0" w:color="auto"/>
            </w:tcBorders>
            <w:vAlign w:val="center"/>
            <w:hideMark/>
          </w:tcPr>
          <w:p w14:paraId="6B5ADB94" w14:textId="77777777" w:rsidR="00FE1020" w:rsidRPr="00EF34FE" w:rsidRDefault="00FE1020">
            <w:pPr>
              <w:spacing w:line="300" w:lineRule="exact"/>
              <w:rPr>
                <w:color w:val="000000" w:themeColor="text1"/>
                <w:sz w:val="18"/>
                <w:szCs w:val="18"/>
              </w:rPr>
            </w:pPr>
            <w:r w:rsidRPr="00EF34FE">
              <w:rPr>
                <w:rFonts w:hint="eastAsia"/>
                <w:color w:val="000000" w:themeColor="text1"/>
                <w:sz w:val="18"/>
                <w:szCs w:val="18"/>
              </w:rPr>
              <w:t xml:space="preserve">　出力先切替えに関するシステム面の連絡先</w:t>
            </w:r>
          </w:p>
        </w:tc>
      </w:tr>
      <w:tr w:rsidR="00EF34FE" w:rsidRPr="00EF34FE" w14:paraId="13DA8B0F" w14:textId="77777777" w:rsidTr="00FE1020">
        <w:trPr>
          <w:trHeight w:val="397"/>
        </w:trPr>
        <w:tc>
          <w:tcPr>
            <w:tcW w:w="1156" w:type="dxa"/>
            <w:tcBorders>
              <w:top w:val="nil"/>
              <w:left w:val="single" w:sz="24" w:space="0" w:color="auto"/>
              <w:bottom w:val="single" w:sz="6" w:space="0" w:color="auto"/>
              <w:right w:val="single" w:sz="6" w:space="0" w:color="auto"/>
            </w:tcBorders>
            <w:vAlign w:val="center"/>
            <w:hideMark/>
          </w:tcPr>
          <w:p w14:paraId="6E7EF7F2" w14:textId="77777777" w:rsidR="00FE1020" w:rsidRPr="00EF34FE" w:rsidRDefault="00FE1020">
            <w:pPr>
              <w:spacing w:line="300" w:lineRule="exact"/>
              <w:jc w:val="center"/>
              <w:rPr>
                <w:color w:val="000000" w:themeColor="text1"/>
                <w:sz w:val="18"/>
                <w:szCs w:val="18"/>
              </w:rPr>
            </w:pPr>
            <w:r w:rsidRPr="00EF34FE">
              <w:rPr>
                <w:rFonts w:hint="eastAsia"/>
                <w:color w:val="000000" w:themeColor="text1"/>
                <w:sz w:val="18"/>
                <w:szCs w:val="18"/>
              </w:rPr>
              <w:t>所　　属</w:t>
            </w:r>
          </w:p>
        </w:tc>
        <w:tc>
          <w:tcPr>
            <w:tcW w:w="7920" w:type="dxa"/>
            <w:tcBorders>
              <w:top w:val="nil"/>
              <w:left w:val="single" w:sz="6" w:space="0" w:color="auto"/>
              <w:bottom w:val="single" w:sz="6" w:space="0" w:color="auto"/>
              <w:right w:val="single" w:sz="24" w:space="0" w:color="auto"/>
            </w:tcBorders>
            <w:vAlign w:val="center"/>
          </w:tcPr>
          <w:p w14:paraId="17FB0424" w14:textId="77777777" w:rsidR="00FE1020" w:rsidRPr="00EF34FE" w:rsidRDefault="00FE1020">
            <w:pPr>
              <w:spacing w:line="300" w:lineRule="exact"/>
              <w:rPr>
                <w:color w:val="000000" w:themeColor="text1"/>
                <w:sz w:val="18"/>
                <w:szCs w:val="18"/>
              </w:rPr>
            </w:pPr>
          </w:p>
        </w:tc>
      </w:tr>
      <w:tr w:rsidR="00EF34FE" w:rsidRPr="00EF34FE" w14:paraId="3654A652" w14:textId="77777777" w:rsidTr="00FE1020">
        <w:trPr>
          <w:trHeight w:val="397"/>
        </w:trPr>
        <w:tc>
          <w:tcPr>
            <w:tcW w:w="1156" w:type="dxa"/>
            <w:tcBorders>
              <w:top w:val="single" w:sz="6" w:space="0" w:color="auto"/>
              <w:left w:val="single" w:sz="24" w:space="0" w:color="auto"/>
              <w:bottom w:val="single" w:sz="6" w:space="0" w:color="auto"/>
              <w:right w:val="single" w:sz="6" w:space="0" w:color="auto"/>
            </w:tcBorders>
            <w:vAlign w:val="center"/>
            <w:hideMark/>
          </w:tcPr>
          <w:p w14:paraId="421577D8" w14:textId="77777777" w:rsidR="00FE1020" w:rsidRPr="00EF34FE" w:rsidRDefault="00FE1020">
            <w:pPr>
              <w:spacing w:line="300" w:lineRule="exact"/>
              <w:jc w:val="center"/>
              <w:rPr>
                <w:color w:val="000000" w:themeColor="text1"/>
                <w:sz w:val="18"/>
                <w:szCs w:val="18"/>
              </w:rPr>
            </w:pPr>
            <w:r w:rsidRPr="00EF34FE">
              <w:rPr>
                <w:rFonts w:hint="eastAsia"/>
                <w:color w:val="000000" w:themeColor="text1"/>
                <w:sz w:val="18"/>
                <w:szCs w:val="18"/>
              </w:rPr>
              <w:t>氏　　名</w:t>
            </w:r>
          </w:p>
        </w:tc>
        <w:tc>
          <w:tcPr>
            <w:tcW w:w="7920" w:type="dxa"/>
            <w:tcBorders>
              <w:top w:val="single" w:sz="6" w:space="0" w:color="auto"/>
              <w:left w:val="single" w:sz="6" w:space="0" w:color="auto"/>
              <w:bottom w:val="single" w:sz="6" w:space="0" w:color="auto"/>
              <w:right w:val="single" w:sz="24" w:space="0" w:color="auto"/>
            </w:tcBorders>
            <w:vAlign w:val="center"/>
          </w:tcPr>
          <w:p w14:paraId="4CA3788D" w14:textId="77777777" w:rsidR="00FE1020" w:rsidRPr="00EF34FE" w:rsidRDefault="00FE1020">
            <w:pPr>
              <w:spacing w:line="300" w:lineRule="exact"/>
              <w:rPr>
                <w:color w:val="000000" w:themeColor="text1"/>
                <w:sz w:val="18"/>
                <w:szCs w:val="18"/>
              </w:rPr>
            </w:pPr>
          </w:p>
        </w:tc>
      </w:tr>
      <w:tr w:rsidR="00FE1020" w:rsidRPr="00EF34FE" w14:paraId="3E851F06" w14:textId="77777777" w:rsidTr="00FE1020">
        <w:trPr>
          <w:trHeight w:val="397"/>
        </w:trPr>
        <w:tc>
          <w:tcPr>
            <w:tcW w:w="1156" w:type="dxa"/>
            <w:tcBorders>
              <w:top w:val="single" w:sz="6" w:space="0" w:color="auto"/>
              <w:left w:val="single" w:sz="24" w:space="0" w:color="auto"/>
              <w:bottom w:val="single" w:sz="24" w:space="0" w:color="auto"/>
              <w:right w:val="single" w:sz="6" w:space="0" w:color="auto"/>
            </w:tcBorders>
            <w:vAlign w:val="center"/>
            <w:hideMark/>
          </w:tcPr>
          <w:p w14:paraId="687D5D3F" w14:textId="77777777" w:rsidR="00FE1020" w:rsidRPr="00EF34FE" w:rsidRDefault="00FE1020">
            <w:pPr>
              <w:spacing w:line="300" w:lineRule="exact"/>
              <w:jc w:val="center"/>
              <w:rPr>
                <w:color w:val="000000" w:themeColor="text1"/>
                <w:sz w:val="18"/>
                <w:szCs w:val="18"/>
              </w:rPr>
            </w:pPr>
            <w:r w:rsidRPr="00EF34FE">
              <w:rPr>
                <w:rFonts w:hint="eastAsia"/>
                <w:color w:val="000000" w:themeColor="text1"/>
                <w:sz w:val="18"/>
                <w:szCs w:val="18"/>
              </w:rPr>
              <w:t>電話番号</w:t>
            </w:r>
          </w:p>
        </w:tc>
        <w:tc>
          <w:tcPr>
            <w:tcW w:w="7920" w:type="dxa"/>
            <w:tcBorders>
              <w:top w:val="single" w:sz="6" w:space="0" w:color="auto"/>
              <w:left w:val="single" w:sz="6" w:space="0" w:color="auto"/>
              <w:bottom w:val="single" w:sz="24" w:space="0" w:color="auto"/>
              <w:right w:val="single" w:sz="24" w:space="0" w:color="auto"/>
            </w:tcBorders>
            <w:vAlign w:val="center"/>
            <w:hideMark/>
          </w:tcPr>
          <w:p w14:paraId="2C6F2257" w14:textId="77777777" w:rsidR="00FE1020" w:rsidRPr="00EF34FE" w:rsidRDefault="00FE1020">
            <w:pPr>
              <w:rPr>
                <w:color w:val="000000" w:themeColor="text1"/>
                <w:sz w:val="18"/>
                <w:szCs w:val="18"/>
              </w:rPr>
            </w:pPr>
          </w:p>
        </w:tc>
      </w:tr>
    </w:tbl>
    <w:p w14:paraId="14040498" w14:textId="77777777" w:rsidR="00FE1020" w:rsidRPr="00EF34FE" w:rsidRDefault="00FE1020" w:rsidP="00FE1020">
      <w:pPr>
        <w:spacing w:line="300" w:lineRule="exact"/>
        <w:rPr>
          <w:rFonts w:ascii="Century" w:eastAsia="ＭＳ 明朝" w:hAnsi="Century" w:cs="Times New Roman"/>
          <w:color w:val="000000" w:themeColor="text1"/>
          <w:sz w:val="18"/>
          <w:szCs w:val="18"/>
        </w:rPr>
      </w:pPr>
    </w:p>
    <w:p w14:paraId="793105C5" w14:textId="2C904875" w:rsidR="00FE1020" w:rsidRPr="00EF34FE" w:rsidRDefault="00FE1020" w:rsidP="00FE1020">
      <w:pPr>
        <w:spacing w:line="300" w:lineRule="exact"/>
        <w:ind w:leftChars="200" w:left="600" w:right="159" w:hangingChars="100" w:hanging="180"/>
        <w:rPr>
          <w:rFonts w:asciiTheme="minorEastAsia" w:hAnsiTheme="minorEastAsia"/>
          <w:color w:val="000000" w:themeColor="text1"/>
          <w:sz w:val="24"/>
        </w:rPr>
      </w:pPr>
      <w:r w:rsidRPr="00EF34FE">
        <w:rPr>
          <w:rFonts w:hint="eastAsia"/>
          <w:color w:val="000000" w:themeColor="text1"/>
          <w:sz w:val="18"/>
          <w:szCs w:val="18"/>
        </w:rPr>
        <w:t>※　日本銀行では、所定の規則に基づき、日本銀行業務オンラインにより本依頼書が提出された場合には、代表者またはその者から権限を付与された者から提出されたものとして取扱います。</w:t>
      </w:r>
      <w:r w:rsidR="00EE7AD7" w:rsidRPr="00EF34FE">
        <w:rPr>
          <w:rFonts w:hint="eastAsia"/>
          <w:color w:val="000000" w:themeColor="text1"/>
          <w:kern w:val="0"/>
          <w:sz w:val="18"/>
          <w:szCs w:val="18"/>
        </w:rPr>
        <w:t>なお、日本銀行業務オンラインが障害等により使用できない場合には、日本銀行の指示する方法により本依頼書を提出してください。</w:t>
      </w:r>
    </w:p>
    <w:p w14:paraId="68B74C80" w14:textId="77777777" w:rsidR="00FE1020" w:rsidRPr="00EF34FE" w:rsidRDefault="00FE1020" w:rsidP="00FE1020">
      <w:pPr>
        <w:tabs>
          <w:tab w:val="num" w:pos="1557"/>
        </w:tabs>
        <w:adjustRightInd w:val="0"/>
        <w:spacing w:line="300" w:lineRule="exact"/>
        <w:ind w:left="159" w:right="159"/>
        <w:textAlignment w:val="baseline"/>
        <w:rPr>
          <w:color w:val="000000" w:themeColor="text1"/>
          <w:sz w:val="18"/>
          <w:szCs w:val="18"/>
        </w:rPr>
      </w:pPr>
    </w:p>
    <w:p w14:paraId="5AFEC71B" w14:textId="77777777" w:rsidR="00FE1020" w:rsidRPr="00EF34FE" w:rsidRDefault="00FE1020" w:rsidP="00FE1020">
      <w:pPr>
        <w:tabs>
          <w:tab w:val="num" w:pos="1557"/>
        </w:tabs>
        <w:adjustRightInd w:val="0"/>
        <w:spacing w:line="300" w:lineRule="exact"/>
        <w:ind w:left="159" w:right="159"/>
        <w:textAlignment w:val="baseline"/>
        <w:rPr>
          <w:color w:val="000000" w:themeColor="text1"/>
          <w:sz w:val="18"/>
          <w:szCs w:val="18"/>
        </w:rPr>
      </w:pPr>
      <w:r w:rsidRPr="00EF34FE">
        <w:rPr>
          <w:rFonts w:hint="eastAsia"/>
          <w:color w:val="000000" w:themeColor="text1"/>
          <w:sz w:val="18"/>
          <w:szCs w:val="18"/>
        </w:rPr>
        <w:t>（注１）　この書式は、障害状況に応じて、適宜修正または補記を行って差支えない。</w:t>
      </w:r>
    </w:p>
    <w:p w14:paraId="7B293344" w14:textId="77777777" w:rsidR="00FE1020" w:rsidRPr="00EF34FE" w:rsidRDefault="00FE1020" w:rsidP="00FE1020">
      <w:pPr>
        <w:tabs>
          <w:tab w:val="num" w:pos="1557"/>
        </w:tabs>
        <w:adjustRightInd w:val="0"/>
        <w:spacing w:line="300" w:lineRule="exact"/>
        <w:ind w:left="890" w:right="159" w:hanging="731"/>
        <w:textAlignment w:val="baseline"/>
        <w:rPr>
          <w:color w:val="000000" w:themeColor="text1"/>
          <w:sz w:val="18"/>
          <w:szCs w:val="18"/>
        </w:rPr>
      </w:pPr>
      <w:r w:rsidRPr="00EF34FE">
        <w:rPr>
          <w:rFonts w:hint="eastAsia"/>
          <w:color w:val="000000" w:themeColor="text1"/>
          <w:sz w:val="18"/>
          <w:szCs w:val="18"/>
        </w:rPr>
        <w:t>（注２）　障害発生から本依頼書にもとづく出力先切替えが完了するまでの間に、コンピュータ接続宛てに出力されたＥＸ一方通知電文を、日銀ネット端末に一括して出力するためには、「一括再送実施依頼書（日時範囲指定）」（第３０号書式）または「一括再送実施依頼書（処理通番範囲指定）」（第３１号書式）を提出し、一括再送を依頼する。全銀ネットの場合は、「一括再送実施依頼書（全銀ネット用）」（第３２号書式）を提出し、一括再送を依頼する。</w:t>
      </w:r>
    </w:p>
    <w:p w14:paraId="76A0BD72" w14:textId="77777777" w:rsidR="00FE1020" w:rsidRPr="00EF34FE" w:rsidRDefault="00FE1020" w:rsidP="00FE1020">
      <w:pPr>
        <w:tabs>
          <w:tab w:val="num" w:pos="1557"/>
        </w:tabs>
        <w:adjustRightInd w:val="0"/>
        <w:spacing w:line="300" w:lineRule="exact"/>
        <w:ind w:left="890" w:right="159" w:hanging="731"/>
        <w:textAlignment w:val="baseline"/>
        <w:rPr>
          <w:color w:val="000000" w:themeColor="text1"/>
          <w:sz w:val="18"/>
          <w:szCs w:val="18"/>
        </w:rPr>
      </w:pPr>
      <w:r w:rsidRPr="00EF34FE">
        <w:rPr>
          <w:rFonts w:hint="eastAsia"/>
          <w:color w:val="000000" w:themeColor="text1"/>
          <w:sz w:val="18"/>
          <w:szCs w:val="18"/>
        </w:rPr>
        <w:t>（注３）　日本銀行に予め届出済みのコンピュータ接続先の金融機関等店舗コード。</w:t>
      </w:r>
    </w:p>
    <w:p w14:paraId="0F90C776" w14:textId="77777777" w:rsidR="00FE1020" w:rsidRPr="00EF34FE" w:rsidRDefault="00FE1020" w:rsidP="00FE1020">
      <w:pPr>
        <w:tabs>
          <w:tab w:val="num" w:pos="1557"/>
        </w:tabs>
        <w:adjustRightInd w:val="0"/>
        <w:spacing w:line="300" w:lineRule="exact"/>
        <w:ind w:left="890" w:right="159" w:hanging="731"/>
        <w:textAlignment w:val="baseline"/>
        <w:rPr>
          <w:color w:val="000000" w:themeColor="text1"/>
          <w:sz w:val="18"/>
          <w:szCs w:val="18"/>
        </w:rPr>
      </w:pPr>
      <w:r w:rsidRPr="00EF34FE">
        <w:rPr>
          <w:rFonts w:hint="eastAsia"/>
          <w:color w:val="000000" w:themeColor="text1"/>
          <w:sz w:val="18"/>
          <w:szCs w:val="18"/>
        </w:rPr>
        <w:t>（注４）　日本銀行に予め届出済みの金融機関等店舗コード単位に定めたコード。コンピュータ接続先が電文振</w:t>
      </w:r>
      <w:r w:rsidRPr="00EF34FE">
        <w:rPr>
          <w:rFonts w:hint="eastAsia"/>
          <w:color w:val="000000" w:themeColor="text1"/>
          <w:sz w:val="18"/>
          <w:szCs w:val="18"/>
        </w:rPr>
        <w:lastRenderedPageBreak/>
        <w:t>分け単位等を制御するために定めた３桁の数字。</w:t>
      </w:r>
    </w:p>
    <w:p w14:paraId="0D8E8BE7" w14:textId="3099353B" w:rsidR="00D03106" w:rsidRPr="00EF34FE" w:rsidRDefault="00FE1020" w:rsidP="00EE7AD7">
      <w:pPr>
        <w:tabs>
          <w:tab w:val="num" w:pos="1557"/>
        </w:tabs>
        <w:adjustRightInd w:val="0"/>
        <w:spacing w:line="300" w:lineRule="exact"/>
        <w:ind w:left="890" w:right="159" w:hanging="731"/>
        <w:textAlignment w:val="baseline"/>
        <w:rPr>
          <w:color w:val="000000" w:themeColor="text1"/>
          <w:sz w:val="18"/>
          <w:szCs w:val="18"/>
        </w:rPr>
      </w:pPr>
      <w:r w:rsidRPr="00EF34FE">
        <w:rPr>
          <w:rFonts w:hint="eastAsia"/>
          <w:color w:val="000000" w:themeColor="text1"/>
          <w:spacing w:val="2"/>
          <w:sz w:val="18"/>
          <w:szCs w:val="18"/>
        </w:rPr>
        <w:t>（注５）　個別指定の際、複数のＣＰＵ接続制御コードの切替えが必要な場合には、それぞれのＣＰＵ接続制御</w:t>
      </w:r>
      <w:r w:rsidRPr="00EF34FE">
        <w:rPr>
          <w:rFonts w:hint="eastAsia"/>
          <w:color w:val="000000" w:themeColor="text1"/>
          <w:sz w:val="18"/>
          <w:szCs w:val="18"/>
        </w:rPr>
        <w:t>コードについて本書を作成する。ただし、全銀ネットの場合は、個別指定はできない。</w:t>
      </w:r>
    </w:p>
    <w:sectPr w:rsidR="00D03106" w:rsidRPr="00EF34FE" w:rsidSect="00FE1020">
      <w:footerReference w:type="default" r:id="rId6"/>
      <w:pgSz w:w="11906" w:h="16838"/>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F2589" w14:textId="77777777" w:rsidR="007B7981" w:rsidRDefault="007B7981" w:rsidP="00A21743">
      <w:r>
        <w:separator/>
      </w:r>
    </w:p>
  </w:endnote>
  <w:endnote w:type="continuationSeparator" w:id="0">
    <w:p w14:paraId="13568BDE" w14:textId="77777777" w:rsidR="007B7981" w:rsidRDefault="007B7981" w:rsidP="00A2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481072"/>
      <w:docPartObj>
        <w:docPartGallery w:val="Page Numbers (Bottom of Page)"/>
        <w:docPartUnique/>
      </w:docPartObj>
    </w:sdtPr>
    <w:sdtEndPr>
      <w:rPr>
        <w:rFonts w:asciiTheme="minorEastAsia" w:hAnsiTheme="minorEastAsia"/>
        <w:sz w:val="18"/>
      </w:rPr>
    </w:sdtEndPr>
    <w:sdtContent>
      <w:p w14:paraId="56929452" w14:textId="5FD8997F" w:rsidR="005F57FA" w:rsidRPr="005F57FA" w:rsidRDefault="005F57FA">
        <w:pPr>
          <w:pStyle w:val="aa"/>
          <w:jc w:val="center"/>
          <w:rPr>
            <w:rFonts w:asciiTheme="minorEastAsia" w:hAnsiTheme="minorEastAsia"/>
            <w:sz w:val="18"/>
          </w:rPr>
        </w:pPr>
        <w:r w:rsidRPr="005F57FA">
          <w:rPr>
            <w:rFonts w:asciiTheme="minorEastAsia" w:hAnsiTheme="minorEastAsia" w:hint="eastAsia"/>
            <w:sz w:val="18"/>
          </w:rPr>
          <w:t>-5-29-</w:t>
        </w:r>
        <w:r w:rsidRPr="005F57FA">
          <w:rPr>
            <w:rFonts w:asciiTheme="minorEastAsia" w:hAnsiTheme="minorEastAsia"/>
            <w:sz w:val="18"/>
          </w:rPr>
          <w:fldChar w:fldCharType="begin"/>
        </w:r>
        <w:r w:rsidRPr="005F57FA">
          <w:rPr>
            <w:rFonts w:asciiTheme="minorEastAsia" w:hAnsiTheme="minorEastAsia"/>
            <w:sz w:val="18"/>
          </w:rPr>
          <w:instrText>PAGE   \* MERGEFORMAT</w:instrText>
        </w:r>
        <w:r w:rsidRPr="005F57FA">
          <w:rPr>
            <w:rFonts w:asciiTheme="minorEastAsia" w:hAnsiTheme="minorEastAsia"/>
            <w:sz w:val="18"/>
          </w:rPr>
          <w:fldChar w:fldCharType="separate"/>
        </w:r>
        <w:r w:rsidRPr="005F57FA">
          <w:rPr>
            <w:rFonts w:asciiTheme="minorEastAsia" w:hAnsiTheme="minorEastAsia"/>
            <w:noProof/>
            <w:sz w:val="18"/>
            <w:lang w:val="ja-JP"/>
          </w:rPr>
          <w:t>1</w:t>
        </w:r>
        <w:r w:rsidRPr="005F57FA">
          <w:rPr>
            <w:rFonts w:asciiTheme="minorEastAsia" w:hAnsiTheme="minorEastAsia"/>
            <w:sz w:val="18"/>
          </w:rPr>
          <w:fldChar w:fldCharType="end"/>
        </w:r>
        <w:r w:rsidRPr="005F57FA">
          <w:rPr>
            <w:rFonts w:asciiTheme="minorEastAsia" w:hAnsiTheme="minorEastAsia" w:hint="eastAsia"/>
            <w:sz w:val="18"/>
          </w:rPr>
          <w:t>-</w:t>
        </w:r>
      </w:p>
    </w:sdtContent>
  </w:sdt>
  <w:p w14:paraId="12B2D63E" w14:textId="77777777" w:rsidR="005F57FA" w:rsidRDefault="005F57F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FC0C5" w14:textId="77777777" w:rsidR="007B7981" w:rsidRDefault="007B7981" w:rsidP="00A21743">
      <w:r>
        <w:separator/>
      </w:r>
    </w:p>
  </w:footnote>
  <w:footnote w:type="continuationSeparator" w:id="0">
    <w:p w14:paraId="3C044B0B" w14:textId="77777777" w:rsidR="007B7981" w:rsidRDefault="007B7981" w:rsidP="00A21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20"/>
    <w:rsid w:val="005D7092"/>
    <w:rsid w:val="005F57FA"/>
    <w:rsid w:val="007B7981"/>
    <w:rsid w:val="009B2CEE"/>
    <w:rsid w:val="00A21743"/>
    <w:rsid w:val="00B653EE"/>
    <w:rsid w:val="00BB4C05"/>
    <w:rsid w:val="00C84C59"/>
    <w:rsid w:val="00D03106"/>
    <w:rsid w:val="00DE0A4A"/>
    <w:rsid w:val="00EE7AD7"/>
    <w:rsid w:val="00EF34FE"/>
    <w:rsid w:val="00FE1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852E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0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FE1020"/>
    <w:pPr>
      <w:jc w:val="left"/>
    </w:pPr>
    <w:rPr>
      <w:rFonts w:ascii="Century" w:eastAsia="ＭＳ 明朝" w:hAnsi="Century" w:cs="Times New Roman"/>
      <w:szCs w:val="20"/>
      <w:lang w:val="x-none" w:eastAsia="x-none"/>
    </w:rPr>
  </w:style>
  <w:style w:type="character" w:customStyle="1" w:styleId="a4">
    <w:name w:val="コメント文字列 (文字)"/>
    <w:basedOn w:val="a0"/>
    <w:link w:val="a3"/>
    <w:uiPriority w:val="99"/>
    <w:semiHidden/>
    <w:rsid w:val="00FE1020"/>
    <w:rPr>
      <w:rFonts w:ascii="Century" w:eastAsia="ＭＳ 明朝" w:hAnsi="Century" w:cs="Times New Roman"/>
      <w:szCs w:val="20"/>
      <w:lang w:val="x-none" w:eastAsia="x-none"/>
    </w:rPr>
  </w:style>
  <w:style w:type="character" w:styleId="a5">
    <w:name w:val="annotation reference"/>
    <w:uiPriority w:val="99"/>
    <w:semiHidden/>
    <w:unhideWhenUsed/>
    <w:rsid w:val="00FE1020"/>
    <w:rPr>
      <w:sz w:val="18"/>
    </w:rPr>
  </w:style>
  <w:style w:type="paragraph" w:styleId="a6">
    <w:name w:val="Balloon Text"/>
    <w:basedOn w:val="a"/>
    <w:link w:val="a7"/>
    <w:uiPriority w:val="99"/>
    <w:semiHidden/>
    <w:unhideWhenUsed/>
    <w:rsid w:val="00FE102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E1020"/>
    <w:rPr>
      <w:rFonts w:asciiTheme="majorHAnsi" w:eastAsiaTheme="majorEastAsia" w:hAnsiTheme="majorHAnsi" w:cstheme="majorBidi"/>
      <w:sz w:val="18"/>
      <w:szCs w:val="18"/>
    </w:rPr>
  </w:style>
  <w:style w:type="paragraph" w:styleId="a8">
    <w:name w:val="header"/>
    <w:basedOn w:val="a"/>
    <w:link w:val="a9"/>
    <w:uiPriority w:val="99"/>
    <w:unhideWhenUsed/>
    <w:rsid w:val="00A21743"/>
    <w:pPr>
      <w:tabs>
        <w:tab w:val="center" w:pos="4252"/>
        <w:tab w:val="right" w:pos="8504"/>
      </w:tabs>
      <w:snapToGrid w:val="0"/>
    </w:pPr>
  </w:style>
  <w:style w:type="character" w:customStyle="1" w:styleId="a9">
    <w:name w:val="ヘッダー (文字)"/>
    <w:basedOn w:val="a0"/>
    <w:link w:val="a8"/>
    <w:uiPriority w:val="99"/>
    <w:rsid w:val="00A21743"/>
  </w:style>
  <w:style w:type="paragraph" w:styleId="aa">
    <w:name w:val="footer"/>
    <w:basedOn w:val="a"/>
    <w:link w:val="ab"/>
    <w:uiPriority w:val="99"/>
    <w:unhideWhenUsed/>
    <w:rsid w:val="00A21743"/>
    <w:pPr>
      <w:tabs>
        <w:tab w:val="center" w:pos="4252"/>
        <w:tab w:val="right" w:pos="8504"/>
      </w:tabs>
      <w:snapToGrid w:val="0"/>
    </w:pPr>
  </w:style>
  <w:style w:type="character" w:customStyle="1" w:styleId="ab">
    <w:name w:val="フッター (文字)"/>
    <w:basedOn w:val="a0"/>
    <w:link w:val="aa"/>
    <w:uiPriority w:val="99"/>
    <w:rsid w:val="00A21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9005">
      <w:bodyDiv w:val="1"/>
      <w:marLeft w:val="0"/>
      <w:marRight w:val="0"/>
      <w:marTop w:val="0"/>
      <w:marBottom w:val="0"/>
      <w:divBdr>
        <w:top w:val="none" w:sz="0" w:space="0" w:color="auto"/>
        <w:left w:val="none" w:sz="0" w:space="0" w:color="auto"/>
        <w:bottom w:val="none" w:sz="0" w:space="0" w:color="auto"/>
        <w:right w:val="none" w:sz="0" w:space="0" w:color="auto"/>
      </w:divBdr>
    </w:div>
    <w:div w:id="18342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共通事務</dc:title>
  <dc:subject>syosiki29</dc:subject>
  <dc:creator>日本銀行</dc:creator>
  <cp:keywords/>
  <dc:description/>
  <cp:lastModifiedBy/>
  <cp:revision>1</cp:revision>
  <dcterms:created xsi:type="dcterms:W3CDTF">2022-10-03T06:01:00Z</dcterms:created>
  <dcterms:modified xsi:type="dcterms:W3CDTF">2022-10-12T07:46:00Z</dcterms:modified>
</cp:coreProperties>
</file>