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BC" w:rsidRPr="00A75BBC" w:rsidRDefault="00A75BBC" w:rsidP="0090452F">
      <w:pPr>
        <w:adjustRightInd/>
        <w:spacing w:line="440" w:lineRule="exact"/>
        <w:ind w:leftChars="263" w:left="658"/>
        <w:jc w:val="left"/>
        <w:textAlignment w:val="auto"/>
        <w:rPr>
          <w:rFonts w:ascii="ＭＳ 明朝" w:eastAsia="ＭＳ 明朝" w:hAnsi="ＭＳ 明朝"/>
          <w:sz w:val="24"/>
          <w:szCs w:val="24"/>
        </w:rPr>
      </w:pPr>
      <w:r w:rsidRPr="0090452F">
        <w:rPr>
          <w:rFonts w:ascii="ＭＳ ゴシック" w:eastAsia="ＭＳ ゴシック" w:hAnsi="ＭＳ ゴシック" w:hint="eastAsia"/>
          <w:kern w:val="2"/>
          <w:sz w:val="28"/>
          <w:szCs w:val="28"/>
        </w:rPr>
        <w:t>米ドル資金供給オペレーションにおける担保の供給を目的として行う国債の買戻条件付売却についての日本銀行金融ネットワークシステムの利用に関する規則</w:t>
      </w:r>
    </w:p>
    <w:p w:rsidR="00A75BBC" w:rsidRPr="00CE7E09" w:rsidRDefault="00A75BBC" w:rsidP="004F5B06">
      <w:pPr>
        <w:spacing w:line="340" w:lineRule="exact"/>
        <w:rPr>
          <w:rFonts w:ascii="ＭＳ 明朝" w:hAnsi="ＭＳ 明朝"/>
          <w:sz w:val="24"/>
        </w:rPr>
      </w:pPr>
    </w:p>
    <w:p w:rsidR="00A75BBC" w:rsidRPr="00CE7E09" w:rsidRDefault="00A75BBC" w:rsidP="004F5B06">
      <w:pPr>
        <w:pStyle w:val="a8"/>
        <w:tabs>
          <w:tab w:val="clear" w:pos="4252"/>
          <w:tab w:val="clear" w:pos="8504"/>
        </w:tabs>
        <w:adjustRightInd/>
        <w:spacing w:line="340" w:lineRule="exact"/>
        <w:textAlignment w:val="auto"/>
        <w:rPr>
          <w:rFonts w:ascii="ＭＳ 明朝" w:hAnsi="ＭＳ 明朝"/>
          <w:kern w:val="2"/>
        </w:rPr>
      </w:pPr>
    </w:p>
    <w:p w:rsidR="00C47A17" w:rsidRDefault="00A75BBC" w:rsidP="00FC2BAD">
      <w:pPr>
        <w:adjustRightInd/>
        <w:spacing w:line="336" w:lineRule="auto"/>
        <w:rPr>
          <w:rFonts w:ascii="ＭＳ 明朝" w:hAnsi="ＭＳ 明朝"/>
          <w:sz w:val="24"/>
          <w:szCs w:val="24"/>
        </w:rPr>
      </w:pPr>
      <w:r w:rsidRPr="00C47A17">
        <w:rPr>
          <w:rFonts w:ascii="ＭＳ 明朝" w:hAnsi="ＭＳ 明朝" w:hint="eastAsia"/>
          <w:sz w:val="24"/>
          <w:szCs w:val="24"/>
        </w:rPr>
        <w:t>（趣旨）</w:t>
      </w:r>
    </w:p>
    <w:p w:rsidR="00A75BBC" w:rsidRPr="00C47A17" w:rsidRDefault="00A75BBC" w:rsidP="00FC2BAD">
      <w:pPr>
        <w:adjustRightInd/>
        <w:spacing w:line="336" w:lineRule="auto"/>
        <w:ind w:left="240" w:hangingChars="100" w:hanging="240"/>
        <w:rPr>
          <w:rFonts w:ascii="ＭＳ 明朝" w:hAnsi="ＭＳ 明朝"/>
          <w:sz w:val="24"/>
          <w:szCs w:val="24"/>
        </w:rPr>
      </w:pPr>
      <w:r w:rsidRPr="00C47A17">
        <w:rPr>
          <w:rFonts w:ascii="ＭＳ 明朝" w:hAnsi="ＭＳ 明朝" w:hint="eastAsia"/>
          <w:sz w:val="24"/>
          <w:szCs w:val="24"/>
        </w:rPr>
        <w:t>第１条　この規則は、「日本銀行が米ドル資金供給オペレーションにおける担保の供給を目的として行う国債の買戻条件付売却に関する基本約定」（以下「基本約定」という。）に基づく国債の買戻条件付売却（以下「国債の買戻条件付売却（米ドルオペ用担保国債供給）」という。）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A75BBC" w:rsidRPr="00C47A17" w:rsidRDefault="00A75BBC" w:rsidP="00FC2BAD">
      <w:pPr>
        <w:adjustRightInd/>
        <w:spacing w:line="336" w:lineRule="auto"/>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（用語の定義）</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第２条　この規則において「利用金融機関等」とは、日本銀行が米ドル資金供給オペレーションにおける貸付対象先として選定した金融機関等であって、国債の買戻条件付売却（国債補完供給）における売却対象先として選定した金融機関等をいう。</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２．この規則において「利用先」とは、利用金融機関等の営業所等であって、国債の買戻条件付売却（国債補完供給）についての日銀ネットの利用を認められたものをいう。</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３．前２項に掲げるもののほか、この規則において使用する用語の定義は、基本約定に定めるところによる。</w:t>
      </w:r>
    </w:p>
    <w:p w:rsidR="00A75BBC" w:rsidRPr="00C47A17" w:rsidRDefault="00A75BBC" w:rsidP="00FC2BAD">
      <w:pPr>
        <w:adjustRightInd/>
        <w:spacing w:line="336" w:lineRule="auto"/>
        <w:ind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（売買内容の確認における日銀ネットの利用）</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lastRenderedPageBreak/>
        <w:t>第３条</w:t>
      </w:r>
      <w:r w:rsidRPr="00C47A17">
        <w:rPr>
          <w:rFonts w:ascii="ＭＳ 明朝" w:hAnsi="ＭＳ 明朝"/>
          <w:sz w:val="24"/>
          <w:szCs w:val="24"/>
        </w:rPr>
        <w:t xml:space="preserve">  </w:t>
      </w:r>
      <w:r w:rsidRPr="00C47A17">
        <w:rPr>
          <w:rFonts w:ascii="ＭＳ 明朝" w:hAnsi="ＭＳ 明朝" w:hint="eastAsia"/>
          <w:sz w:val="24"/>
          <w:szCs w:val="24"/>
        </w:rPr>
        <w:t>買受人である利用先は、日本銀行に対し、基本約定第１１条に規定する日本銀行から通知を受けた通知の内容に異議がない旨を日銀ネットにより通知する。</w:t>
      </w:r>
    </w:p>
    <w:p w:rsidR="00A75BBC" w:rsidRPr="00C47A17" w:rsidRDefault="00A75BBC" w:rsidP="00FC2BAD">
      <w:pPr>
        <w:adjustRightInd/>
        <w:spacing w:line="336" w:lineRule="auto"/>
        <w:ind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（売買の実行における日銀ネットの利用）</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第４条　利用先は、基本約定第１２条第１項の規定により日本銀行に売却代金を支払う場合には、その代金について、日銀ネットを利用して、自己の当座勘定を引落し、これにより支払を行うことを依頼するものとする。</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２．利用先は、基本約定第１３条第１項の規定により国債を日本銀行に引渡す場合には、当該国債について、日銀ネットを利用して、国債振替決済制度における日本銀行名義の参加者口座への振替の申請を行うものとする。</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３．第１項の自己の当座勘定の引落による支払の依頼および前項の国債振替決済制度における日本銀行名義の参加者口座への振替の申請は、取消すことができない。</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（事務処理の通知）</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第５条　日本銀行は、売買の実行を行った場合、売却国債の利子相当額の精算を行った場合その他の場合において、日本銀行が別に定めるときは、利用先に対し、日銀ネットによりその旨を通知する。</w:t>
      </w:r>
    </w:p>
    <w:p w:rsidR="00A75BBC" w:rsidRPr="00C47A17" w:rsidRDefault="00A75BBC" w:rsidP="00FC2BAD">
      <w:pPr>
        <w:adjustRightInd/>
        <w:spacing w:line="336" w:lineRule="auto"/>
        <w:ind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（照会）</w:t>
      </w:r>
    </w:p>
    <w:p w:rsidR="00A75BBC" w:rsidRPr="00C47A17" w:rsidRDefault="00A75BBC" w:rsidP="00FC2BAD">
      <w:pPr>
        <w:pStyle w:val="af3"/>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第６条　利用先は、国債の買戻条件付売却（米ドルオペ用担保国債供給）に関する事項のうち日本銀行が別に定めるものについては、日銀ネットを利用して照会を行うことができる。</w:t>
      </w:r>
    </w:p>
    <w:p w:rsidR="00A75BBC" w:rsidRPr="00C47A17" w:rsidRDefault="00A75BBC" w:rsidP="00FC2BAD">
      <w:pPr>
        <w:adjustRightInd/>
        <w:spacing w:line="336" w:lineRule="auto"/>
        <w:ind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（手数料の支払義務）</w:t>
      </w:r>
    </w:p>
    <w:p w:rsidR="00A75BBC" w:rsidRDefault="00A75BBC" w:rsidP="00FC2BAD">
      <w:pPr>
        <w:pStyle w:val="af3"/>
        <w:autoSpaceDE w:val="0"/>
        <w:autoSpaceDN w:val="0"/>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第７条　利用金融機関等は、国債の買戻条件付売却（米ドルオペ用担保国債供給）についての日銀ネットの利用に関して、日本銀行が別に定める手数料を日本銀行</w:t>
      </w:r>
      <w:r w:rsidRPr="00C47A17">
        <w:rPr>
          <w:rFonts w:ascii="ＭＳ 明朝" w:hAnsi="ＭＳ 明朝" w:hint="eastAsia"/>
          <w:sz w:val="24"/>
          <w:szCs w:val="24"/>
        </w:rPr>
        <w:lastRenderedPageBreak/>
        <w:t>に支払うものとする。</w:t>
      </w:r>
    </w:p>
    <w:p w:rsidR="00A75BBC" w:rsidRPr="00C47A17" w:rsidRDefault="00A75BBC" w:rsidP="00FC2BAD">
      <w:pPr>
        <w:adjustRightInd/>
        <w:spacing w:line="336" w:lineRule="auto"/>
        <w:ind w:left="228" w:hangingChars="95" w:hanging="228"/>
        <w:rPr>
          <w:rFonts w:ascii="ＭＳ 明朝" w:hAnsi="ＭＳ 明朝"/>
          <w:sz w:val="24"/>
          <w:szCs w:val="24"/>
        </w:rPr>
      </w:pPr>
      <w:bookmarkStart w:id="0" w:name="_GoBack"/>
      <w:bookmarkEnd w:id="0"/>
      <w:r w:rsidRPr="00C47A17">
        <w:rPr>
          <w:rFonts w:ascii="ＭＳ 明朝" w:hAnsi="ＭＳ 明朝" w:hint="eastAsia"/>
          <w:sz w:val="24"/>
          <w:szCs w:val="24"/>
        </w:rPr>
        <w:t>（日銀ネット障害時等の取扱い）</w:t>
      </w:r>
    </w:p>
    <w:p w:rsidR="00A75BBC" w:rsidRPr="00C47A17" w:rsidRDefault="00A75BBC" w:rsidP="00FC2BAD">
      <w:pPr>
        <w:pStyle w:val="af3"/>
        <w:autoSpaceDE w:val="0"/>
        <w:autoSpaceDN w:val="0"/>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第８条　日本銀行は、日銀ネットの障害その他の事情によりこの規則の規定による取扱いができないと認めた場合には、この規則の規定と異なる取扱いをし、または利用金融機関等にこの規則の規定と異なる取扱いをするよう指示することができる。</w:t>
      </w:r>
    </w:p>
    <w:p w:rsidR="00A75BBC" w:rsidRPr="00C47A17" w:rsidRDefault="00A75BBC" w:rsidP="00FC2BAD">
      <w:pPr>
        <w:adjustRightInd/>
        <w:spacing w:line="336" w:lineRule="auto"/>
        <w:ind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（細則の制定）</w:t>
      </w:r>
    </w:p>
    <w:p w:rsidR="00A75BBC" w:rsidRPr="00C47A17" w:rsidRDefault="00A75BBC" w:rsidP="00FC2BAD">
      <w:pPr>
        <w:pStyle w:val="af3"/>
        <w:autoSpaceDE w:val="0"/>
        <w:autoSpaceDN w:val="0"/>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第９条　この規則に基づく日銀ネットの利用に関し必要な具体的事項については、日本銀行が別に定める。</w:t>
      </w:r>
    </w:p>
    <w:p w:rsidR="00A75BBC" w:rsidRPr="00C47A17" w:rsidRDefault="00A75BBC" w:rsidP="00FC2BAD">
      <w:pPr>
        <w:adjustRightInd/>
        <w:spacing w:line="336" w:lineRule="auto"/>
        <w:ind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（所要事項の決定等）</w:t>
      </w:r>
    </w:p>
    <w:p w:rsidR="00A75BBC" w:rsidRPr="00C47A17" w:rsidRDefault="00A75BBC" w:rsidP="00FC2BAD">
      <w:pPr>
        <w:pStyle w:val="af3"/>
        <w:autoSpaceDE w:val="0"/>
        <w:autoSpaceDN w:val="0"/>
        <w:adjustRightInd/>
        <w:spacing w:line="336" w:lineRule="auto"/>
        <w:ind w:leftChars="0" w:left="228" w:hangingChars="95" w:hanging="228"/>
        <w:rPr>
          <w:rFonts w:ascii="ＭＳ 明朝" w:hAnsi="ＭＳ 明朝"/>
          <w:sz w:val="24"/>
          <w:szCs w:val="24"/>
        </w:rPr>
      </w:pPr>
      <w:r w:rsidRPr="00C47A17">
        <w:rPr>
          <w:rFonts w:ascii="ＭＳ 明朝" w:hAnsi="ＭＳ 明朝" w:hint="eastAsia"/>
          <w:sz w:val="24"/>
          <w:szCs w:val="24"/>
        </w:rPr>
        <w:t>第１０条　日本銀行は、国債の買戻条件付売却（米ドルオペ用担保国債供給）についての日銀ネットの適切な運用を確保するため、この規則に定めるもののほか、所要の事項を定め、または所要の措置を講ずることができる。</w:t>
      </w:r>
    </w:p>
    <w:p w:rsidR="00A75BBC" w:rsidRPr="00C47A17" w:rsidRDefault="00A75BBC" w:rsidP="00FC2BAD">
      <w:pPr>
        <w:adjustRightInd/>
        <w:spacing w:line="336" w:lineRule="auto"/>
        <w:ind w:left="228" w:hangingChars="95" w:hanging="228"/>
        <w:rPr>
          <w:rFonts w:ascii="ＭＳ 明朝" w:hAnsi="ＭＳ 明朝"/>
          <w:sz w:val="24"/>
          <w:szCs w:val="24"/>
        </w:rPr>
      </w:pPr>
    </w:p>
    <w:p w:rsidR="00A75BBC" w:rsidRPr="00C47A17" w:rsidRDefault="00A75BBC" w:rsidP="00FC2BAD">
      <w:pPr>
        <w:adjustRightInd/>
        <w:spacing w:line="336" w:lineRule="auto"/>
        <w:ind w:left="228" w:hangingChars="95" w:hanging="228"/>
        <w:rPr>
          <w:rFonts w:ascii="ＭＳ 明朝" w:hAnsi="ＭＳ 明朝"/>
          <w:sz w:val="24"/>
          <w:szCs w:val="24"/>
        </w:rPr>
      </w:pPr>
      <w:r w:rsidRPr="00C47A17">
        <w:rPr>
          <w:rFonts w:ascii="ＭＳ 明朝" w:hAnsi="ＭＳ 明朝" w:hint="eastAsia"/>
          <w:sz w:val="24"/>
          <w:szCs w:val="24"/>
        </w:rPr>
        <w:t>（規則の改正）</w:t>
      </w:r>
    </w:p>
    <w:p w:rsidR="00AD4AC9" w:rsidRDefault="00A75BBC" w:rsidP="00FC2BAD">
      <w:pPr>
        <w:adjustRightInd/>
        <w:spacing w:line="336" w:lineRule="auto"/>
        <w:ind w:left="228" w:hangingChars="95" w:hanging="228"/>
        <w:jc w:val="left"/>
        <w:rPr>
          <w:rFonts w:ascii="ＭＳ 明朝" w:hAnsi="ＭＳ 明朝"/>
          <w:sz w:val="24"/>
          <w:szCs w:val="24"/>
        </w:rPr>
      </w:pPr>
      <w:r w:rsidRPr="00C47A17">
        <w:rPr>
          <w:rFonts w:ascii="ＭＳ 明朝" w:hAnsi="ＭＳ 明朝" w:hint="eastAsia"/>
          <w:sz w:val="24"/>
          <w:szCs w:val="24"/>
        </w:rPr>
        <w:t>第１１条　日本銀行は、国債の買戻条件付売却（米ドルオペ用担保国債供給）についての日銀ネットの適切な運用を確保するため、必要と認める場合には、この規則を改正することができる。</w:t>
      </w:r>
    </w:p>
    <w:p w:rsidR="008C796D" w:rsidRPr="00B60671" w:rsidRDefault="008C796D" w:rsidP="00472371">
      <w:pPr>
        <w:spacing w:line="240" w:lineRule="auto"/>
        <w:jc w:val="right"/>
        <w:rPr>
          <w:rFonts w:ascii="ＭＳ 明朝" w:eastAsia="ＭＳ 明朝" w:hAnsi="ＭＳ 明朝"/>
          <w:sz w:val="24"/>
          <w:szCs w:val="24"/>
        </w:rPr>
      </w:pPr>
    </w:p>
    <w:sectPr w:rsidR="008C796D" w:rsidRPr="00B60671" w:rsidSect="00472371">
      <w:headerReference w:type="even" r:id="rId8"/>
      <w:headerReference w:type="default" r:id="rId9"/>
      <w:footerReference w:type="even" r:id="rId10"/>
      <w:footerReference w:type="default" r:id="rId11"/>
      <w:headerReference w:type="first" r:id="rId12"/>
      <w:footerReference w:type="first" r:id="rId13"/>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A8" w:rsidRDefault="00FC52A8">
      <w:r>
        <w:separator/>
      </w:r>
    </w:p>
  </w:endnote>
  <w:endnote w:type="continuationSeparator" w:id="0">
    <w:p w:rsidR="00FC52A8" w:rsidRDefault="00FC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B0" w:rsidRDefault="00FA2B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88" w:rsidRPr="006A4288" w:rsidRDefault="006A4288">
    <w:pPr>
      <w:pStyle w:val="a3"/>
      <w:jc w:val="center"/>
      <w:rPr>
        <w:sz w:val="21"/>
        <w:szCs w:val="21"/>
      </w:rPr>
    </w:pPr>
    <w:r w:rsidRPr="006A4288">
      <w:rPr>
        <w:sz w:val="21"/>
        <w:szCs w:val="21"/>
      </w:rPr>
      <w:fldChar w:fldCharType="begin"/>
    </w:r>
    <w:r w:rsidRPr="006A4288">
      <w:rPr>
        <w:sz w:val="21"/>
        <w:szCs w:val="21"/>
      </w:rPr>
      <w:instrText>PAGE   \* MERGEFORMAT</w:instrText>
    </w:r>
    <w:r w:rsidRPr="006A4288">
      <w:rPr>
        <w:sz w:val="21"/>
        <w:szCs w:val="21"/>
      </w:rPr>
      <w:fldChar w:fldCharType="separate"/>
    </w:r>
    <w:r w:rsidR="00DC08A0" w:rsidRPr="00DC08A0">
      <w:rPr>
        <w:noProof/>
        <w:sz w:val="21"/>
        <w:szCs w:val="21"/>
        <w:lang w:val="ja-JP" w:eastAsia="ja-JP"/>
      </w:rPr>
      <w:t>3</w:t>
    </w:r>
    <w:r w:rsidRPr="006A4288">
      <w:rPr>
        <w:sz w:val="21"/>
        <w:szCs w:val="21"/>
      </w:rPr>
      <w:fldChar w:fldCharType="end"/>
    </w:r>
  </w:p>
  <w:p w:rsidR="00A51A24" w:rsidRDefault="00A51A24" w:rsidP="002616FE">
    <w:pPr>
      <w:pStyle w:val="a3"/>
      <w:tabs>
        <w:tab w:val="clear" w:pos="4252"/>
        <w:tab w:val="clear" w:pos="8504"/>
      </w:tabs>
      <w:autoSpaceDE w:val="0"/>
      <w:autoSpaceDN w:val="0"/>
      <w:spacing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B0" w:rsidRDefault="00FA2B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A8" w:rsidRDefault="00FC52A8">
      <w:r>
        <w:separator/>
      </w:r>
    </w:p>
  </w:footnote>
  <w:footnote w:type="continuationSeparator" w:id="0">
    <w:p w:rsidR="00FC52A8" w:rsidRDefault="00FC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B0" w:rsidRDefault="00FA2B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B0" w:rsidRDefault="00FA2BB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B0" w:rsidRDefault="00FA2B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633"/>
    <w:multiLevelType w:val="hybridMultilevel"/>
    <w:tmpl w:val="150838BA"/>
    <w:lvl w:ilvl="0" w:tplc="2F4E27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760ED1"/>
    <w:multiLevelType w:val="hybridMultilevel"/>
    <w:tmpl w:val="09EC005A"/>
    <w:lvl w:ilvl="0" w:tplc="7FD6BDEE">
      <w:start w:val="2"/>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823943"/>
    <w:multiLevelType w:val="hybridMultilevel"/>
    <w:tmpl w:val="073037E0"/>
    <w:lvl w:ilvl="0" w:tplc="1212BD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EA7301"/>
    <w:multiLevelType w:val="hybridMultilevel"/>
    <w:tmpl w:val="AE9E945A"/>
    <w:lvl w:ilvl="0" w:tplc="9926DE5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E206C0"/>
    <w:multiLevelType w:val="hybridMultilevel"/>
    <w:tmpl w:val="5C00EA16"/>
    <w:lvl w:ilvl="0" w:tplc="C7FC83DE">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B938A6"/>
    <w:multiLevelType w:val="hybridMultilevel"/>
    <w:tmpl w:val="232CC2B8"/>
    <w:lvl w:ilvl="0" w:tplc="A17EE6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BB651C"/>
    <w:multiLevelType w:val="hybridMultilevel"/>
    <w:tmpl w:val="1B2E096C"/>
    <w:lvl w:ilvl="0" w:tplc="2ED86E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E1636F"/>
    <w:multiLevelType w:val="multilevel"/>
    <w:tmpl w:val="EF2C0DE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0" w:firstLine="720"/>
      </w:pPr>
      <w:rPr>
        <w:rFonts w:hint="cs"/>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8" w15:restartNumberingAfterBreak="0">
    <w:nsid w:val="5B6451B8"/>
    <w:multiLevelType w:val="hybridMultilevel"/>
    <w:tmpl w:val="5FB65E98"/>
    <w:lvl w:ilvl="0" w:tplc="72CA48D4">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D7189D"/>
    <w:multiLevelType w:val="hybridMultilevel"/>
    <w:tmpl w:val="991AF8F2"/>
    <w:lvl w:ilvl="0" w:tplc="E050F8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CC0CDB"/>
    <w:multiLevelType w:val="hybridMultilevel"/>
    <w:tmpl w:val="DC58CB72"/>
    <w:lvl w:ilvl="0" w:tplc="B39602A6">
      <w:start w:val="2"/>
      <w:numFmt w:val="bullet"/>
      <w:lvlText w:val="○"/>
      <w:lvlJc w:val="left"/>
      <w:pPr>
        <w:tabs>
          <w:tab w:val="num" w:pos="510"/>
        </w:tabs>
        <w:ind w:left="510" w:hanging="51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EF7862"/>
    <w:multiLevelType w:val="hybridMultilevel"/>
    <w:tmpl w:val="F2067622"/>
    <w:lvl w:ilvl="0" w:tplc="BA143C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F967C2"/>
    <w:multiLevelType w:val="hybridMultilevel"/>
    <w:tmpl w:val="B6CEAF58"/>
    <w:lvl w:ilvl="0" w:tplc="C6263FB0">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12"/>
  </w:num>
  <w:num w:numId="4">
    <w:abstractNumId w:val="5"/>
  </w:num>
  <w:num w:numId="5">
    <w:abstractNumId w:val="8"/>
  </w:num>
  <w:num w:numId="6">
    <w:abstractNumId w:val="4"/>
  </w:num>
  <w:num w:numId="7">
    <w:abstractNumId w:val="7"/>
  </w:num>
  <w:num w:numId="8">
    <w:abstractNumId w:val="1"/>
  </w:num>
  <w:num w:numId="9">
    <w:abstractNumId w:val="0"/>
  </w:num>
  <w:num w:numId="10">
    <w:abstractNumId w:val="11"/>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0D3"/>
    <w:rsid w:val="0000674D"/>
    <w:rsid w:val="00006E98"/>
    <w:rsid w:val="000139A8"/>
    <w:rsid w:val="00013B61"/>
    <w:rsid w:val="00016876"/>
    <w:rsid w:val="00021E95"/>
    <w:rsid w:val="00030EB6"/>
    <w:rsid w:val="00031DF3"/>
    <w:rsid w:val="000333A7"/>
    <w:rsid w:val="0003350E"/>
    <w:rsid w:val="00033BF4"/>
    <w:rsid w:val="000405C6"/>
    <w:rsid w:val="00041DBD"/>
    <w:rsid w:val="000425B7"/>
    <w:rsid w:val="00042FA8"/>
    <w:rsid w:val="000439F3"/>
    <w:rsid w:val="00047989"/>
    <w:rsid w:val="00053033"/>
    <w:rsid w:val="000653D9"/>
    <w:rsid w:val="00075CA3"/>
    <w:rsid w:val="000863BD"/>
    <w:rsid w:val="00097768"/>
    <w:rsid w:val="000A03BB"/>
    <w:rsid w:val="000A51FA"/>
    <w:rsid w:val="000A6F10"/>
    <w:rsid w:val="000A73FA"/>
    <w:rsid w:val="000B3353"/>
    <w:rsid w:val="000B4355"/>
    <w:rsid w:val="000B69D1"/>
    <w:rsid w:val="000B7CF3"/>
    <w:rsid w:val="000C165C"/>
    <w:rsid w:val="000C4474"/>
    <w:rsid w:val="000D10B7"/>
    <w:rsid w:val="000D53B4"/>
    <w:rsid w:val="000D5E69"/>
    <w:rsid w:val="000E01A2"/>
    <w:rsid w:val="000E55DA"/>
    <w:rsid w:val="000E7398"/>
    <w:rsid w:val="000F05F4"/>
    <w:rsid w:val="000F1B93"/>
    <w:rsid w:val="000F3658"/>
    <w:rsid w:val="000F6EA6"/>
    <w:rsid w:val="000F7781"/>
    <w:rsid w:val="00100932"/>
    <w:rsid w:val="00100CBE"/>
    <w:rsid w:val="00104BC5"/>
    <w:rsid w:val="001050EF"/>
    <w:rsid w:val="001077F5"/>
    <w:rsid w:val="001123DF"/>
    <w:rsid w:val="0011576B"/>
    <w:rsid w:val="00121CB3"/>
    <w:rsid w:val="00134BA6"/>
    <w:rsid w:val="00136A47"/>
    <w:rsid w:val="00137231"/>
    <w:rsid w:val="001401D0"/>
    <w:rsid w:val="001464D5"/>
    <w:rsid w:val="00153910"/>
    <w:rsid w:val="00154A7D"/>
    <w:rsid w:val="001626C9"/>
    <w:rsid w:val="00166DC4"/>
    <w:rsid w:val="0016758F"/>
    <w:rsid w:val="0016790A"/>
    <w:rsid w:val="00172E85"/>
    <w:rsid w:val="00182261"/>
    <w:rsid w:val="00182965"/>
    <w:rsid w:val="00185056"/>
    <w:rsid w:val="00185F2D"/>
    <w:rsid w:val="001860A4"/>
    <w:rsid w:val="0019086F"/>
    <w:rsid w:val="00191EE6"/>
    <w:rsid w:val="001925DA"/>
    <w:rsid w:val="00196937"/>
    <w:rsid w:val="001A3ACF"/>
    <w:rsid w:val="001A5D49"/>
    <w:rsid w:val="001A6C5A"/>
    <w:rsid w:val="001B0D9F"/>
    <w:rsid w:val="001B0FBA"/>
    <w:rsid w:val="001B3629"/>
    <w:rsid w:val="001B617A"/>
    <w:rsid w:val="001B69A5"/>
    <w:rsid w:val="001C302D"/>
    <w:rsid w:val="001C6D05"/>
    <w:rsid w:val="001D0397"/>
    <w:rsid w:val="001D0EEE"/>
    <w:rsid w:val="001D1A39"/>
    <w:rsid w:val="001D2BDF"/>
    <w:rsid w:val="001D4584"/>
    <w:rsid w:val="001D5AAA"/>
    <w:rsid w:val="001D7CF4"/>
    <w:rsid w:val="001E01E8"/>
    <w:rsid w:val="001E20A1"/>
    <w:rsid w:val="001E382F"/>
    <w:rsid w:val="001E701B"/>
    <w:rsid w:val="001E7DDC"/>
    <w:rsid w:val="001F2B5A"/>
    <w:rsid w:val="001F2FAB"/>
    <w:rsid w:val="001F36B9"/>
    <w:rsid w:val="001F5E00"/>
    <w:rsid w:val="001F6652"/>
    <w:rsid w:val="00200BB7"/>
    <w:rsid w:val="00205E4A"/>
    <w:rsid w:val="0020665F"/>
    <w:rsid w:val="0021092E"/>
    <w:rsid w:val="00215359"/>
    <w:rsid w:val="0021568C"/>
    <w:rsid w:val="00215AC2"/>
    <w:rsid w:val="002163D9"/>
    <w:rsid w:val="00217531"/>
    <w:rsid w:val="00220D83"/>
    <w:rsid w:val="002232A6"/>
    <w:rsid w:val="00226B94"/>
    <w:rsid w:val="00235C67"/>
    <w:rsid w:val="00236EFB"/>
    <w:rsid w:val="00236F6D"/>
    <w:rsid w:val="002371E1"/>
    <w:rsid w:val="00244275"/>
    <w:rsid w:val="002446A4"/>
    <w:rsid w:val="002450A9"/>
    <w:rsid w:val="002511D9"/>
    <w:rsid w:val="00251F9C"/>
    <w:rsid w:val="0025288F"/>
    <w:rsid w:val="00253EC8"/>
    <w:rsid w:val="00254B5D"/>
    <w:rsid w:val="00255AAB"/>
    <w:rsid w:val="00257B44"/>
    <w:rsid w:val="00261017"/>
    <w:rsid w:val="002616FE"/>
    <w:rsid w:val="00262EA9"/>
    <w:rsid w:val="0026333B"/>
    <w:rsid w:val="0026421F"/>
    <w:rsid w:val="0026586F"/>
    <w:rsid w:val="002669E5"/>
    <w:rsid w:val="002778EE"/>
    <w:rsid w:val="00277B70"/>
    <w:rsid w:val="00283A96"/>
    <w:rsid w:val="00283FC5"/>
    <w:rsid w:val="00290401"/>
    <w:rsid w:val="002915F7"/>
    <w:rsid w:val="00291C22"/>
    <w:rsid w:val="0029292D"/>
    <w:rsid w:val="00293B5D"/>
    <w:rsid w:val="002944C3"/>
    <w:rsid w:val="00294AF8"/>
    <w:rsid w:val="002A0860"/>
    <w:rsid w:val="002A1AD3"/>
    <w:rsid w:val="002A6269"/>
    <w:rsid w:val="002A7684"/>
    <w:rsid w:val="002B37F4"/>
    <w:rsid w:val="002B6835"/>
    <w:rsid w:val="002B712B"/>
    <w:rsid w:val="002B7DB9"/>
    <w:rsid w:val="002C3D27"/>
    <w:rsid w:val="002C409D"/>
    <w:rsid w:val="002C7AE2"/>
    <w:rsid w:val="002D12BB"/>
    <w:rsid w:val="002D54CF"/>
    <w:rsid w:val="002D6AB4"/>
    <w:rsid w:val="002D6E9D"/>
    <w:rsid w:val="002E0852"/>
    <w:rsid w:val="002E0C08"/>
    <w:rsid w:val="002E32FF"/>
    <w:rsid w:val="002E3682"/>
    <w:rsid w:val="002E3F4B"/>
    <w:rsid w:val="002E40E6"/>
    <w:rsid w:val="002E6873"/>
    <w:rsid w:val="002E7C44"/>
    <w:rsid w:val="002F1C72"/>
    <w:rsid w:val="002F217F"/>
    <w:rsid w:val="002F63FF"/>
    <w:rsid w:val="003027BF"/>
    <w:rsid w:val="00302A34"/>
    <w:rsid w:val="00310614"/>
    <w:rsid w:val="003216FE"/>
    <w:rsid w:val="00322082"/>
    <w:rsid w:val="00322BF8"/>
    <w:rsid w:val="00323FCA"/>
    <w:rsid w:val="00330960"/>
    <w:rsid w:val="00334292"/>
    <w:rsid w:val="00342DC6"/>
    <w:rsid w:val="00351AEC"/>
    <w:rsid w:val="003521DB"/>
    <w:rsid w:val="00360101"/>
    <w:rsid w:val="00361D55"/>
    <w:rsid w:val="00362308"/>
    <w:rsid w:val="00364A33"/>
    <w:rsid w:val="003652B0"/>
    <w:rsid w:val="00365A1C"/>
    <w:rsid w:val="0036670B"/>
    <w:rsid w:val="00371BFC"/>
    <w:rsid w:val="00371CA2"/>
    <w:rsid w:val="00372BEA"/>
    <w:rsid w:val="003765E6"/>
    <w:rsid w:val="00376698"/>
    <w:rsid w:val="00381659"/>
    <w:rsid w:val="00382730"/>
    <w:rsid w:val="00387EC1"/>
    <w:rsid w:val="00390F80"/>
    <w:rsid w:val="00395E3F"/>
    <w:rsid w:val="0039645B"/>
    <w:rsid w:val="00396B38"/>
    <w:rsid w:val="003A1DCF"/>
    <w:rsid w:val="003A2826"/>
    <w:rsid w:val="003A2A3C"/>
    <w:rsid w:val="003A303B"/>
    <w:rsid w:val="003A3D75"/>
    <w:rsid w:val="003A5441"/>
    <w:rsid w:val="003A56A3"/>
    <w:rsid w:val="003A629A"/>
    <w:rsid w:val="003A6F5A"/>
    <w:rsid w:val="003A7818"/>
    <w:rsid w:val="003B46A0"/>
    <w:rsid w:val="003B6DE5"/>
    <w:rsid w:val="003C306D"/>
    <w:rsid w:val="003C39AF"/>
    <w:rsid w:val="003C60A3"/>
    <w:rsid w:val="003C6E4C"/>
    <w:rsid w:val="003D585A"/>
    <w:rsid w:val="003D6D8D"/>
    <w:rsid w:val="003E4958"/>
    <w:rsid w:val="003F3E1B"/>
    <w:rsid w:val="003F49D0"/>
    <w:rsid w:val="003F7DE3"/>
    <w:rsid w:val="0040019F"/>
    <w:rsid w:val="00401329"/>
    <w:rsid w:val="00401349"/>
    <w:rsid w:val="00404891"/>
    <w:rsid w:val="00405442"/>
    <w:rsid w:val="00406228"/>
    <w:rsid w:val="0041175C"/>
    <w:rsid w:val="00412B78"/>
    <w:rsid w:val="00414788"/>
    <w:rsid w:val="00414E5D"/>
    <w:rsid w:val="00416E79"/>
    <w:rsid w:val="00417EAF"/>
    <w:rsid w:val="00430AF6"/>
    <w:rsid w:val="00431185"/>
    <w:rsid w:val="0043183B"/>
    <w:rsid w:val="0043245D"/>
    <w:rsid w:val="00432CA2"/>
    <w:rsid w:val="00434F60"/>
    <w:rsid w:val="004351C3"/>
    <w:rsid w:val="0044531C"/>
    <w:rsid w:val="00447F0D"/>
    <w:rsid w:val="0045049A"/>
    <w:rsid w:val="00450959"/>
    <w:rsid w:val="0045168D"/>
    <w:rsid w:val="00451B0C"/>
    <w:rsid w:val="00452C3C"/>
    <w:rsid w:val="004530FD"/>
    <w:rsid w:val="004531EB"/>
    <w:rsid w:val="00453652"/>
    <w:rsid w:val="004536E8"/>
    <w:rsid w:val="0045735D"/>
    <w:rsid w:val="00457F68"/>
    <w:rsid w:val="00464B4D"/>
    <w:rsid w:val="00464F77"/>
    <w:rsid w:val="00472371"/>
    <w:rsid w:val="00476DAA"/>
    <w:rsid w:val="0047700E"/>
    <w:rsid w:val="004774A0"/>
    <w:rsid w:val="004847A1"/>
    <w:rsid w:val="004853CF"/>
    <w:rsid w:val="00497E8A"/>
    <w:rsid w:val="004B0D94"/>
    <w:rsid w:val="004C0EAC"/>
    <w:rsid w:val="004C2381"/>
    <w:rsid w:val="004C2AD2"/>
    <w:rsid w:val="004C3A5E"/>
    <w:rsid w:val="004C42A1"/>
    <w:rsid w:val="004C5AD4"/>
    <w:rsid w:val="004C7E82"/>
    <w:rsid w:val="004D019E"/>
    <w:rsid w:val="004D473E"/>
    <w:rsid w:val="004D50EF"/>
    <w:rsid w:val="004E3672"/>
    <w:rsid w:val="004E39C3"/>
    <w:rsid w:val="004E4459"/>
    <w:rsid w:val="004E512E"/>
    <w:rsid w:val="004E5ABA"/>
    <w:rsid w:val="004E7762"/>
    <w:rsid w:val="004F512A"/>
    <w:rsid w:val="004F5B06"/>
    <w:rsid w:val="00501E2B"/>
    <w:rsid w:val="005078DE"/>
    <w:rsid w:val="00510C0E"/>
    <w:rsid w:val="00514FD2"/>
    <w:rsid w:val="00516D7C"/>
    <w:rsid w:val="00522B44"/>
    <w:rsid w:val="005412AE"/>
    <w:rsid w:val="005442F4"/>
    <w:rsid w:val="00545EA0"/>
    <w:rsid w:val="00547EDD"/>
    <w:rsid w:val="00553B2D"/>
    <w:rsid w:val="00554013"/>
    <w:rsid w:val="005575EB"/>
    <w:rsid w:val="005622B3"/>
    <w:rsid w:val="00563D51"/>
    <w:rsid w:val="00565D23"/>
    <w:rsid w:val="005720B8"/>
    <w:rsid w:val="005828E2"/>
    <w:rsid w:val="00583475"/>
    <w:rsid w:val="0058370C"/>
    <w:rsid w:val="0058586D"/>
    <w:rsid w:val="005965CD"/>
    <w:rsid w:val="005969BB"/>
    <w:rsid w:val="005A3643"/>
    <w:rsid w:val="005A3DED"/>
    <w:rsid w:val="005A7C16"/>
    <w:rsid w:val="005A7F4A"/>
    <w:rsid w:val="005B3AB7"/>
    <w:rsid w:val="005B49E0"/>
    <w:rsid w:val="005B5151"/>
    <w:rsid w:val="005B5414"/>
    <w:rsid w:val="005C14C7"/>
    <w:rsid w:val="005C21FB"/>
    <w:rsid w:val="005C2C4D"/>
    <w:rsid w:val="005C6B41"/>
    <w:rsid w:val="005D3669"/>
    <w:rsid w:val="005D3BC0"/>
    <w:rsid w:val="005D44B6"/>
    <w:rsid w:val="005E0819"/>
    <w:rsid w:val="005E0996"/>
    <w:rsid w:val="005E2EF6"/>
    <w:rsid w:val="005E67ED"/>
    <w:rsid w:val="005E6B36"/>
    <w:rsid w:val="005F08BE"/>
    <w:rsid w:val="005F4DFE"/>
    <w:rsid w:val="005F550F"/>
    <w:rsid w:val="005F6861"/>
    <w:rsid w:val="0060446A"/>
    <w:rsid w:val="006045E0"/>
    <w:rsid w:val="0060576E"/>
    <w:rsid w:val="0061027F"/>
    <w:rsid w:val="0061364B"/>
    <w:rsid w:val="006160BD"/>
    <w:rsid w:val="006203EE"/>
    <w:rsid w:val="00621D74"/>
    <w:rsid w:val="0062423B"/>
    <w:rsid w:val="00625B8F"/>
    <w:rsid w:val="00625E2D"/>
    <w:rsid w:val="0063289E"/>
    <w:rsid w:val="00634307"/>
    <w:rsid w:val="0063780B"/>
    <w:rsid w:val="00640C64"/>
    <w:rsid w:val="0064324F"/>
    <w:rsid w:val="006454C2"/>
    <w:rsid w:val="0064583D"/>
    <w:rsid w:val="006537F9"/>
    <w:rsid w:val="00654AA7"/>
    <w:rsid w:val="00654C36"/>
    <w:rsid w:val="00655BBD"/>
    <w:rsid w:val="00657290"/>
    <w:rsid w:val="006644A5"/>
    <w:rsid w:val="00664854"/>
    <w:rsid w:val="00664C1E"/>
    <w:rsid w:val="006657A0"/>
    <w:rsid w:val="00667AED"/>
    <w:rsid w:val="00673639"/>
    <w:rsid w:val="00675DD0"/>
    <w:rsid w:val="00676A49"/>
    <w:rsid w:val="00677256"/>
    <w:rsid w:val="00677D2F"/>
    <w:rsid w:val="00683C72"/>
    <w:rsid w:val="00690C21"/>
    <w:rsid w:val="00690CA2"/>
    <w:rsid w:val="00697C05"/>
    <w:rsid w:val="006A4288"/>
    <w:rsid w:val="006B07A0"/>
    <w:rsid w:val="006B3C78"/>
    <w:rsid w:val="006B4D95"/>
    <w:rsid w:val="006C0DDC"/>
    <w:rsid w:val="006C1C64"/>
    <w:rsid w:val="006C3363"/>
    <w:rsid w:val="006C4C47"/>
    <w:rsid w:val="006C5EA2"/>
    <w:rsid w:val="006D43F8"/>
    <w:rsid w:val="006D47DA"/>
    <w:rsid w:val="006D5EF0"/>
    <w:rsid w:val="006D6221"/>
    <w:rsid w:val="006E0EFB"/>
    <w:rsid w:val="006E1734"/>
    <w:rsid w:val="006E5333"/>
    <w:rsid w:val="006F09FD"/>
    <w:rsid w:val="006F21F2"/>
    <w:rsid w:val="006F3919"/>
    <w:rsid w:val="006F734F"/>
    <w:rsid w:val="006F7617"/>
    <w:rsid w:val="00703849"/>
    <w:rsid w:val="00703A71"/>
    <w:rsid w:val="00705531"/>
    <w:rsid w:val="007108F1"/>
    <w:rsid w:val="00710F26"/>
    <w:rsid w:val="007125E6"/>
    <w:rsid w:val="007162CE"/>
    <w:rsid w:val="007201FB"/>
    <w:rsid w:val="00721629"/>
    <w:rsid w:val="00721C91"/>
    <w:rsid w:val="00721D94"/>
    <w:rsid w:val="00726A8D"/>
    <w:rsid w:val="00731B6D"/>
    <w:rsid w:val="00733911"/>
    <w:rsid w:val="00735CDB"/>
    <w:rsid w:val="00742EFA"/>
    <w:rsid w:val="00743E9A"/>
    <w:rsid w:val="007467A1"/>
    <w:rsid w:val="007518F0"/>
    <w:rsid w:val="00752798"/>
    <w:rsid w:val="007538E6"/>
    <w:rsid w:val="00754C1A"/>
    <w:rsid w:val="00756476"/>
    <w:rsid w:val="007612B9"/>
    <w:rsid w:val="00761977"/>
    <w:rsid w:val="00761D3C"/>
    <w:rsid w:val="0076454F"/>
    <w:rsid w:val="007664E3"/>
    <w:rsid w:val="00773A34"/>
    <w:rsid w:val="00774FA2"/>
    <w:rsid w:val="00783A0E"/>
    <w:rsid w:val="00786D31"/>
    <w:rsid w:val="00793B4E"/>
    <w:rsid w:val="007A0879"/>
    <w:rsid w:val="007A3612"/>
    <w:rsid w:val="007A6F70"/>
    <w:rsid w:val="007B0C33"/>
    <w:rsid w:val="007B2A6E"/>
    <w:rsid w:val="007B5E6C"/>
    <w:rsid w:val="007B69C1"/>
    <w:rsid w:val="007B7253"/>
    <w:rsid w:val="007D18E4"/>
    <w:rsid w:val="007D354E"/>
    <w:rsid w:val="007D6372"/>
    <w:rsid w:val="007D6753"/>
    <w:rsid w:val="007E0AF8"/>
    <w:rsid w:val="007E1605"/>
    <w:rsid w:val="007E18F6"/>
    <w:rsid w:val="007F7F73"/>
    <w:rsid w:val="00801DAD"/>
    <w:rsid w:val="00803487"/>
    <w:rsid w:val="00804A3A"/>
    <w:rsid w:val="00805972"/>
    <w:rsid w:val="0080639D"/>
    <w:rsid w:val="008105FF"/>
    <w:rsid w:val="0081207A"/>
    <w:rsid w:val="008130B7"/>
    <w:rsid w:val="00815EDD"/>
    <w:rsid w:val="00816C8C"/>
    <w:rsid w:val="00825D8D"/>
    <w:rsid w:val="00826077"/>
    <w:rsid w:val="0082797A"/>
    <w:rsid w:val="00827AB6"/>
    <w:rsid w:val="00827BAF"/>
    <w:rsid w:val="00831327"/>
    <w:rsid w:val="008318D5"/>
    <w:rsid w:val="00831DFA"/>
    <w:rsid w:val="00833DB6"/>
    <w:rsid w:val="00834729"/>
    <w:rsid w:val="0083502F"/>
    <w:rsid w:val="008403BE"/>
    <w:rsid w:val="00847200"/>
    <w:rsid w:val="00847284"/>
    <w:rsid w:val="008478C2"/>
    <w:rsid w:val="00851E1C"/>
    <w:rsid w:val="0085346F"/>
    <w:rsid w:val="00854CF9"/>
    <w:rsid w:val="00855255"/>
    <w:rsid w:val="00857F47"/>
    <w:rsid w:val="008633EF"/>
    <w:rsid w:val="008644C6"/>
    <w:rsid w:val="00865C85"/>
    <w:rsid w:val="00870770"/>
    <w:rsid w:val="00870960"/>
    <w:rsid w:val="00874E1D"/>
    <w:rsid w:val="0087761A"/>
    <w:rsid w:val="00884F16"/>
    <w:rsid w:val="008851AF"/>
    <w:rsid w:val="00890528"/>
    <w:rsid w:val="008938DC"/>
    <w:rsid w:val="00894419"/>
    <w:rsid w:val="008946B1"/>
    <w:rsid w:val="008A2C79"/>
    <w:rsid w:val="008A3B04"/>
    <w:rsid w:val="008A3B09"/>
    <w:rsid w:val="008B30F9"/>
    <w:rsid w:val="008B4FBB"/>
    <w:rsid w:val="008B5AD8"/>
    <w:rsid w:val="008B7228"/>
    <w:rsid w:val="008C083D"/>
    <w:rsid w:val="008C0BB8"/>
    <w:rsid w:val="008C796D"/>
    <w:rsid w:val="008D21F1"/>
    <w:rsid w:val="008D2922"/>
    <w:rsid w:val="008D431A"/>
    <w:rsid w:val="008D4444"/>
    <w:rsid w:val="008E3C73"/>
    <w:rsid w:val="008E4DED"/>
    <w:rsid w:val="008E6F88"/>
    <w:rsid w:val="008F3A1C"/>
    <w:rsid w:val="008F545D"/>
    <w:rsid w:val="008F65DC"/>
    <w:rsid w:val="00900066"/>
    <w:rsid w:val="0090387C"/>
    <w:rsid w:val="0090400C"/>
    <w:rsid w:val="0090452F"/>
    <w:rsid w:val="00906008"/>
    <w:rsid w:val="00915C3D"/>
    <w:rsid w:val="0092208F"/>
    <w:rsid w:val="00922F56"/>
    <w:rsid w:val="00937D5C"/>
    <w:rsid w:val="00942155"/>
    <w:rsid w:val="00942A2F"/>
    <w:rsid w:val="00945A0A"/>
    <w:rsid w:val="009469F9"/>
    <w:rsid w:val="00952B17"/>
    <w:rsid w:val="00952F52"/>
    <w:rsid w:val="009546E1"/>
    <w:rsid w:val="00956637"/>
    <w:rsid w:val="00960B3E"/>
    <w:rsid w:val="00960D21"/>
    <w:rsid w:val="00961AA9"/>
    <w:rsid w:val="009645E7"/>
    <w:rsid w:val="00971BF2"/>
    <w:rsid w:val="00973BD9"/>
    <w:rsid w:val="0097571A"/>
    <w:rsid w:val="00975991"/>
    <w:rsid w:val="00975F45"/>
    <w:rsid w:val="0097776F"/>
    <w:rsid w:val="00982349"/>
    <w:rsid w:val="00983EF8"/>
    <w:rsid w:val="00984AD1"/>
    <w:rsid w:val="00984D9E"/>
    <w:rsid w:val="00987028"/>
    <w:rsid w:val="00987D8E"/>
    <w:rsid w:val="00993A4F"/>
    <w:rsid w:val="00996430"/>
    <w:rsid w:val="009979A6"/>
    <w:rsid w:val="009A628A"/>
    <w:rsid w:val="009B3325"/>
    <w:rsid w:val="009B4ADB"/>
    <w:rsid w:val="009B5A0C"/>
    <w:rsid w:val="009B5D51"/>
    <w:rsid w:val="009B66BF"/>
    <w:rsid w:val="009B7737"/>
    <w:rsid w:val="009C3CCA"/>
    <w:rsid w:val="009C5EF1"/>
    <w:rsid w:val="009C752F"/>
    <w:rsid w:val="009D1650"/>
    <w:rsid w:val="009D7D4A"/>
    <w:rsid w:val="009E71AC"/>
    <w:rsid w:val="009F42C8"/>
    <w:rsid w:val="009F6A0F"/>
    <w:rsid w:val="00A0158F"/>
    <w:rsid w:val="00A06AB6"/>
    <w:rsid w:val="00A070E0"/>
    <w:rsid w:val="00A074B9"/>
    <w:rsid w:val="00A109B3"/>
    <w:rsid w:val="00A13908"/>
    <w:rsid w:val="00A16EC4"/>
    <w:rsid w:val="00A207E6"/>
    <w:rsid w:val="00A208B3"/>
    <w:rsid w:val="00A23D5A"/>
    <w:rsid w:val="00A252C0"/>
    <w:rsid w:val="00A264B6"/>
    <w:rsid w:val="00A32402"/>
    <w:rsid w:val="00A34A17"/>
    <w:rsid w:val="00A36424"/>
    <w:rsid w:val="00A42A3A"/>
    <w:rsid w:val="00A463D0"/>
    <w:rsid w:val="00A47686"/>
    <w:rsid w:val="00A51A24"/>
    <w:rsid w:val="00A57F7A"/>
    <w:rsid w:val="00A61340"/>
    <w:rsid w:val="00A61A76"/>
    <w:rsid w:val="00A62E3E"/>
    <w:rsid w:val="00A70087"/>
    <w:rsid w:val="00A7064D"/>
    <w:rsid w:val="00A71C58"/>
    <w:rsid w:val="00A73B36"/>
    <w:rsid w:val="00A744FE"/>
    <w:rsid w:val="00A74503"/>
    <w:rsid w:val="00A75BBC"/>
    <w:rsid w:val="00A75CB4"/>
    <w:rsid w:val="00A87F77"/>
    <w:rsid w:val="00A946D8"/>
    <w:rsid w:val="00A97829"/>
    <w:rsid w:val="00AA162D"/>
    <w:rsid w:val="00AB1FE9"/>
    <w:rsid w:val="00AB20D3"/>
    <w:rsid w:val="00AC480E"/>
    <w:rsid w:val="00AC48E8"/>
    <w:rsid w:val="00AC516F"/>
    <w:rsid w:val="00AC6226"/>
    <w:rsid w:val="00AD295B"/>
    <w:rsid w:val="00AD4AC9"/>
    <w:rsid w:val="00AD551F"/>
    <w:rsid w:val="00AE3D3A"/>
    <w:rsid w:val="00AF000E"/>
    <w:rsid w:val="00AF4891"/>
    <w:rsid w:val="00B00903"/>
    <w:rsid w:val="00B019A9"/>
    <w:rsid w:val="00B03AE6"/>
    <w:rsid w:val="00B05AAF"/>
    <w:rsid w:val="00B06AE3"/>
    <w:rsid w:val="00B111D8"/>
    <w:rsid w:val="00B121A7"/>
    <w:rsid w:val="00B13121"/>
    <w:rsid w:val="00B13255"/>
    <w:rsid w:val="00B1478E"/>
    <w:rsid w:val="00B155DF"/>
    <w:rsid w:val="00B22C00"/>
    <w:rsid w:val="00B278DF"/>
    <w:rsid w:val="00B27BF6"/>
    <w:rsid w:val="00B30F3E"/>
    <w:rsid w:val="00B32ECD"/>
    <w:rsid w:val="00B34330"/>
    <w:rsid w:val="00B423BE"/>
    <w:rsid w:val="00B4329A"/>
    <w:rsid w:val="00B44385"/>
    <w:rsid w:val="00B46BF8"/>
    <w:rsid w:val="00B46DA4"/>
    <w:rsid w:val="00B47693"/>
    <w:rsid w:val="00B51867"/>
    <w:rsid w:val="00B52B7F"/>
    <w:rsid w:val="00B532BB"/>
    <w:rsid w:val="00B55D88"/>
    <w:rsid w:val="00B60671"/>
    <w:rsid w:val="00B63441"/>
    <w:rsid w:val="00B6550C"/>
    <w:rsid w:val="00B66CF1"/>
    <w:rsid w:val="00B66F7D"/>
    <w:rsid w:val="00B700D8"/>
    <w:rsid w:val="00B7083A"/>
    <w:rsid w:val="00B71DAA"/>
    <w:rsid w:val="00B737B2"/>
    <w:rsid w:val="00B754A8"/>
    <w:rsid w:val="00B764F7"/>
    <w:rsid w:val="00B77383"/>
    <w:rsid w:val="00B813D1"/>
    <w:rsid w:val="00B837A6"/>
    <w:rsid w:val="00B84EB1"/>
    <w:rsid w:val="00B911F5"/>
    <w:rsid w:val="00B9302F"/>
    <w:rsid w:val="00B9491D"/>
    <w:rsid w:val="00B9527B"/>
    <w:rsid w:val="00B960DF"/>
    <w:rsid w:val="00BA0470"/>
    <w:rsid w:val="00BA0742"/>
    <w:rsid w:val="00BA39E9"/>
    <w:rsid w:val="00BA44C1"/>
    <w:rsid w:val="00BA4602"/>
    <w:rsid w:val="00BB592B"/>
    <w:rsid w:val="00BC1FFC"/>
    <w:rsid w:val="00BC5797"/>
    <w:rsid w:val="00BE27BE"/>
    <w:rsid w:val="00BE5D33"/>
    <w:rsid w:val="00BE638B"/>
    <w:rsid w:val="00BE724C"/>
    <w:rsid w:val="00BE73F7"/>
    <w:rsid w:val="00BF0A77"/>
    <w:rsid w:val="00BF57B6"/>
    <w:rsid w:val="00C01F53"/>
    <w:rsid w:val="00C04FC7"/>
    <w:rsid w:val="00C05BA6"/>
    <w:rsid w:val="00C06773"/>
    <w:rsid w:val="00C07C8C"/>
    <w:rsid w:val="00C07E5B"/>
    <w:rsid w:val="00C15ABB"/>
    <w:rsid w:val="00C16134"/>
    <w:rsid w:val="00C22F3A"/>
    <w:rsid w:val="00C23822"/>
    <w:rsid w:val="00C26908"/>
    <w:rsid w:val="00C34BAC"/>
    <w:rsid w:val="00C3725C"/>
    <w:rsid w:val="00C37FB1"/>
    <w:rsid w:val="00C413BE"/>
    <w:rsid w:val="00C41C02"/>
    <w:rsid w:val="00C42148"/>
    <w:rsid w:val="00C43324"/>
    <w:rsid w:val="00C45051"/>
    <w:rsid w:val="00C47A17"/>
    <w:rsid w:val="00C501DB"/>
    <w:rsid w:val="00C51146"/>
    <w:rsid w:val="00C51F45"/>
    <w:rsid w:val="00C54527"/>
    <w:rsid w:val="00C66CF3"/>
    <w:rsid w:val="00C80716"/>
    <w:rsid w:val="00C817C1"/>
    <w:rsid w:val="00C83156"/>
    <w:rsid w:val="00C83DA6"/>
    <w:rsid w:val="00C84061"/>
    <w:rsid w:val="00C9234B"/>
    <w:rsid w:val="00C94A47"/>
    <w:rsid w:val="00C95CFA"/>
    <w:rsid w:val="00CA03AD"/>
    <w:rsid w:val="00CA128D"/>
    <w:rsid w:val="00CA6104"/>
    <w:rsid w:val="00CB2E27"/>
    <w:rsid w:val="00CC26C0"/>
    <w:rsid w:val="00CC2C1E"/>
    <w:rsid w:val="00CD1331"/>
    <w:rsid w:val="00CD337C"/>
    <w:rsid w:val="00CE5451"/>
    <w:rsid w:val="00CF0083"/>
    <w:rsid w:val="00CF0B48"/>
    <w:rsid w:val="00CF0F20"/>
    <w:rsid w:val="00CF2818"/>
    <w:rsid w:val="00CF640E"/>
    <w:rsid w:val="00CF72F8"/>
    <w:rsid w:val="00CF7F0F"/>
    <w:rsid w:val="00D00253"/>
    <w:rsid w:val="00D0118B"/>
    <w:rsid w:val="00D039B8"/>
    <w:rsid w:val="00D05C5C"/>
    <w:rsid w:val="00D062A6"/>
    <w:rsid w:val="00D06830"/>
    <w:rsid w:val="00D075F5"/>
    <w:rsid w:val="00D117A7"/>
    <w:rsid w:val="00D12984"/>
    <w:rsid w:val="00D1686B"/>
    <w:rsid w:val="00D21097"/>
    <w:rsid w:val="00D21674"/>
    <w:rsid w:val="00D24443"/>
    <w:rsid w:val="00D2525B"/>
    <w:rsid w:val="00D30779"/>
    <w:rsid w:val="00D33515"/>
    <w:rsid w:val="00D364C9"/>
    <w:rsid w:val="00D41DEA"/>
    <w:rsid w:val="00D4222F"/>
    <w:rsid w:val="00D43206"/>
    <w:rsid w:val="00D46C85"/>
    <w:rsid w:val="00D47B19"/>
    <w:rsid w:val="00D50C9E"/>
    <w:rsid w:val="00D51C2C"/>
    <w:rsid w:val="00D61B31"/>
    <w:rsid w:val="00D63F06"/>
    <w:rsid w:val="00D67BC5"/>
    <w:rsid w:val="00D706EA"/>
    <w:rsid w:val="00D71FFC"/>
    <w:rsid w:val="00D72C34"/>
    <w:rsid w:val="00D7352F"/>
    <w:rsid w:val="00D73A85"/>
    <w:rsid w:val="00D7658C"/>
    <w:rsid w:val="00D81109"/>
    <w:rsid w:val="00D832C9"/>
    <w:rsid w:val="00D90527"/>
    <w:rsid w:val="00D92C45"/>
    <w:rsid w:val="00D95C08"/>
    <w:rsid w:val="00D97D03"/>
    <w:rsid w:val="00DA0CAC"/>
    <w:rsid w:val="00DA1236"/>
    <w:rsid w:val="00DA23B4"/>
    <w:rsid w:val="00DA33A6"/>
    <w:rsid w:val="00DA606F"/>
    <w:rsid w:val="00DA6F6B"/>
    <w:rsid w:val="00DA7587"/>
    <w:rsid w:val="00DB10B6"/>
    <w:rsid w:val="00DB31D6"/>
    <w:rsid w:val="00DB5CE4"/>
    <w:rsid w:val="00DC05DC"/>
    <w:rsid w:val="00DC08A0"/>
    <w:rsid w:val="00DC17DB"/>
    <w:rsid w:val="00DC6E9E"/>
    <w:rsid w:val="00DC7A69"/>
    <w:rsid w:val="00DD3C1B"/>
    <w:rsid w:val="00DD6C31"/>
    <w:rsid w:val="00DE330A"/>
    <w:rsid w:val="00DE3E1D"/>
    <w:rsid w:val="00DE54A8"/>
    <w:rsid w:val="00DF12EB"/>
    <w:rsid w:val="00DF4FFF"/>
    <w:rsid w:val="00DF5F17"/>
    <w:rsid w:val="00DF6F83"/>
    <w:rsid w:val="00E00AB5"/>
    <w:rsid w:val="00E0517E"/>
    <w:rsid w:val="00E073A9"/>
    <w:rsid w:val="00E0754B"/>
    <w:rsid w:val="00E1083A"/>
    <w:rsid w:val="00E151E6"/>
    <w:rsid w:val="00E15216"/>
    <w:rsid w:val="00E21C44"/>
    <w:rsid w:val="00E22BEE"/>
    <w:rsid w:val="00E24B8F"/>
    <w:rsid w:val="00E25A94"/>
    <w:rsid w:val="00E34341"/>
    <w:rsid w:val="00E346C8"/>
    <w:rsid w:val="00E36633"/>
    <w:rsid w:val="00E37AB9"/>
    <w:rsid w:val="00E400C6"/>
    <w:rsid w:val="00E401DB"/>
    <w:rsid w:val="00E4024D"/>
    <w:rsid w:val="00E40543"/>
    <w:rsid w:val="00E42EEC"/>
    <w:rsid w:val="00E50E19"/>
    <w:rsid w:val="00E5302D"/>
    <w:rsid w:val="00E54002"/>
    <w:rsid w:val="00E60E6E"/>
    <w:rsid w:val="00E613F1"/>
    <w:rsid w:val="00E70468"/>
    <w:rsid w:val="00E71BCA"/>
    <w:rsid w:val="00E720E1"/>
    <w:rsid w:val="00E72EA6"/>
    <w:rsid w:val="00E74942"/>
    <w:rsid w:val="00E74F43"/>
    <w:rsid w:val="00E7768E"/>
    <w:rsid w:val="00E80E2D"/>
    <w:rsid w:val="00E8210E"/>
    <w:rsid w:val="00E83777"/>
    <w:rsid w:val="00E844A9"/>
    <w:rsid w:val="00E8527E"/>
    <w:rsid w:val="00E8562C"/>
    <w:rsid w:val="00E90957"/>
    <w:rsid w:val="00E91B6B"/>
    <w:rsid w:val="00E94CBB"/>
    <w:rsid w:val="00E97132"/>
    <w:rsid w:val="00E97171"/>
    <w:rsid w:val="00EA6D23"/>
    <w:rsid w:val="00EA7FE2"/>
    <w:rsid w:val="00EB0CB3"/>
    <w:rsid w:val="00EB17EF"/>
    <w:rsid w:val="00EB3733"/>
    <w:rsid w:val="00EB5D93"/>
    <w:rsid w:val="00EB666C"/>
    <w:rsid w:val="00EC4075"/>
    <w:rsid w:val="00EC4C3D"/>
    <w:rsid w:val="00EC5642"/>
    <w:rsid w:val="00EC5E3A"/>
    <w:rsid w:val="00ED07C8"/>
    <w:rsid w:val="00ED298A"/>
    <w:rsid w:val="00ED316E"/>
    <w:rsid w:val="00ED3AF1"/>
    <w:rsid w:val="00ED4E54"/>
    <w:rsid w:val="00ED6271"/>
    <w:rsid w:val="00ED7F9D"/>
    <w:rsid w:val="00EE08BA"/>
    <w:rsid w:val="00EE1FE1"/>
    <w:rsid w:val="00EE3147"/>
    <w:rsid w:val="00EE6CA8"/>
    <w:rsid w:val="00EF3433"/>
    <w:rsid w:val="00EF523C"/>
    <w:rsid w:val="00EF5442"/>
    <w:rsid w:val="00F042A7"/>
    <w:rsid w:val="00F04A41"/>
    <w:rsid w:val="00F160C5"/>
    <w:rsid w:val="00F16E36"/>
    <w:rsid w:val="00F17737"/>
    <w:rsid w:val="00F202B2"/>
    <w:rsid w:val="00F231AA"/>
    <w:rsid w:val="00F25987"/>
    <w:rsid w:val="00F32EF5"/>
    <w:rsid w:val="00F33A71"/>
    <w:rsid w:val="00F343FC"/>
    <w:rsid w:val="00F34BCB"/>
    <w:rsid w:val="00F34D09"/>
    <w:rsid w:val="00F357A5"/>
    <w:rsid w:val="00F37F76"/>
    <w:rsid w:val="00F4656C"/>
    <w:rsid w:val="00F50326"/>
    <w:rsid w:val="00F6330C"/>
    <w:rsid w:val="00F64876"/>
    <w:rsid w:val="00F7091B"/>
    <w:rsid w:val="00F719ED"/>
    <w:rsid w:val="00F75043"/>
    <w:rsid w:val="00F751AA"/>
    <w:rsid w:val="00F8097A"/>
    <w:rsid w:val="00F81C54"/>
    <w:rsid w:val="00F83607"/>
    <w:rsid w:val="00F85ABA"/>
    <w:rsid w:val="00F87E17"/>
    <w:rsid w:val="00F907A2"/>
    <w:rsid w:val="00F907C1"/>
    <w:rsid w:val="00F92955"/>
    <w:rsid w:val="00F92ABA"/>
    <w:rsid w:val="00F92E27"/>
    <w:rsid w:val="00F95214"/>
    <w:rsid w:val="00F959B0"/>
    <w:rsid w:val="00F96D08"/>
    <w:rsid w:val="00FA2BB0"/>
    <w:rsid w:val="00FA4067"/>
    <w:rsid w:val="00FB4341"/>
    <w:rsid w:val="00FB56FD"/>
    <w:rsid w:val="00FC1972"/>
    <w:rsid w:val="00FC29A5"/>
    <w:rsid w:val="00FC2BAD"/>
    <w:rsid w:val="00FC2CAD"/>
    <w:rsid w:val="00FC362F"/>
    <w:rsid w:val="00FC52A8"/>
    <w:rsid w:val="00FC7467"/>
    <w:rsid w:val="00FC7512"/>
    <w:rsid w:val="00FD31E0"/>
    <w:rsid w:val="00FE1207"/>
    <w:rsid w:val="00FE3FC1"/>
    <w:rsid w:val="00FE54BA"/>
    <w:rsid w:val="00FF1860"/>
    <w:rsid w:val="00FF5BAD"/>
    <w:rsid w:val="00FF722D"/>
    <w:rsid w:val="00FF7294"/>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9C1"/>
    <w:pPr>
      <w:widowControl w:val="0"/>
      <w:adjustRightInd w:val="0"/>
      <w:spacing w:line="560" w:lineRule="atLeast"/>
      <w:jc w:val="both"/>
      <w:textAlignment w:val="baseline"/>
    </w:pPr>
    <w:rPr>
      <w:rFonts w:ascii="Mincho" w:eastAsia="Mincho"/>
      <w:sz w:val="25"/>
    </w:rPr>
  </w:style>
  <w:style w:type="paragraph" w:styleId="1">
    <w:name w:val="heading 1"/>
    <w:basedOn w:val="a"/>
    <w:qFormat/>
    <w:rsid w:val="00AB20D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qFormat/>
    <w:rsid w:val="00030EB6"/>
    <w:pPr>
      <w:keepNext/>
      <w:outlineLvl w:val="1"/>
    </w:pPr>
    <w:rPr>
      <w:rFonts w:ascii="Arial" w:eastAsia="ＭＳ ゴシック" w:hAnsi="Arial"/>
      <w:lang w:val="x-none" w:eastAsia="x-none"/>
    </w:rPr>
  </w:style>
  <w:style w:type="paragraph" w:styleId="3">
    <w:name w:val="heading 3"/>
    <w:basedOn w:val="a"/>
    <w:next w:val="a"/>
    <w:qFormat/>
    <w:rsid w:val="00430AF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B20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3">
    <w:name w:val="footer"/>
    <w:basedOn w:val="a"/>
    <w:link w:val="a4"/>
    <w:uiPriority w:val="99"/>
    <w:rsid w:val="00F34D09"/>
    <w:pPr>
      <w:tabs>
        <w:tab w:val="center" w:pos="4252"/>
        <w:tab w:val="right" w:pos="8504"/>
      </w:tabs>
    </w:pPr>
    <w:rPr>
      <w:lang w:val="x-none" w:eastAsia="x-none"/>
    </w:rPr>
  </w:style>
  <w:style w:type="table" w:styleId="a5">
    <w:name w:val="Table Grid"/>
    <w:basedOn w:val="a1"/>
    <w:rsid w:val="00C07C8C"/>
    <w:pPr>
      <w:widowControl w:val="0"/>
      <w:adjustRightInd w:val="0"/>
      <w:spacing w:line="5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077F5"/>
    <w:rPr>
      <w:rFonts w:ascii="Arial" w:eastAsia="ＭＳ ゴシック" w:hAnsi="Arial"/>
      <w:sz w:val="18"/>
      <w:szCs w:val="18"/>
    </w:rPr>
  </w:style>
  <w:style w:type="paragraph" w:customStyle="1" w:styleId="a7">
    <w:name w:val="（案件）１．"/>
    <w:basedOn w:val="a"/>
    <w:rsid w:val="005D44B6"/>
    <w:pPr>
      <w:spacing w:line="400" w:lineRule="atLeast"/>
      <w:ind w:left="454" w:hanging="227"/>
    </w:pPr>
    <w:rPr>
      <w:rFonts w:ascii="Century" w:eastAsia="ＭＳ 明朝"/>
    </w:rPr>
  </w:style>
  <w:style w:type="paragraph" w:styleId="a8">
    <w:name w:val="header"/>
    <w:basedOn w:val="a"/>
    <w:link w:val="a9"/>
    <w:rsid w:val="00A87F77"/>
    <w:pPr>
      <w:tabs>
        <w:tab w:val="center" w:pos="4252"/>
        <w:tab w:val="right" w:pos="8504"/>
      </w:tabs>
    </w:pPr>
    <w:rPr>
      <w:lang w:val="x-none" w:eastAsia="x-none"/>
    </w:rPr>
  </w:style>
  <w:style w:type="paragraph" w:styleId="aa">
    <w:name w:val="Closing"/>
    <w:basedOn w:val="a"/>
    <w:next w:val="a"/>
    <w:rsid w:val="00A87F77"/>
    <w:pPr>
      <w:jc w:val="right"/>
    </w:pPr>
  </w:style>
  <w:style w:type="paragraph" w:styleId="30">
    <w:name w:val="Body Text Indent 3"/>
    <w:basedOn w:val="a"/>
    <w:rsid w:val="00387EC1"/>
    <w:pPr>
      <w:spacing w:line="360" w:lineRule="auto"/>
      <w:ind w:left="840" w:hanging="340"/>
    </w:pPr>
    <w:rPr>
      <w:b/>
    </w:rPr>
  </w:style>
  <w:style w:type="paragraph" w:styleId="ab">
    <w:name w:val="Body Text"/>
    <w:basedOn w:val="a"/>
    <w:rsid w:val="005A7C16"/>
  </w:style>
  <w:style w:type="paragraph" w:customStyle="1" w:styleId="ac">
    <w:name w:val="１．下"/>
    <w:basedOn w:val="a"/>
    <w:rsid w:val="00827AB6"/>
    <w:pPr>
      <w:adjustRightInd/>
      <w:spacing w:line="360" w:lineRule="auto"/>
      <w:ind w:left="178" w:firstLine="180"/>
      <w:textAlignment w:val="auto"/>
    </w:pPr>
    <w:rPr>
      <w:rFonts w:ascii="ＭＳ 明朝" w:eastAsia="ＭＳ 明朝" w:hAnsi="ＭＳ 明朝"/>
      <w:kern w:val="2"/>
    </w:rPr>
  </w:style>
  <w:style w:type="paragraph" w:customStyle="1" w:styleId="ad">
    <w:name w:val="１．（１）"/>
    <w:basedOn w:val="a"/>
    <w:rsid w:val="00827AB6"/>
    <w:pPr>
      <w:adjustRightInd/>
      <w:spacing w:line="360" w:lineRule="auto"/>
      <w:ind w:left="709" w:hanging="499"/>
      <w:textAlignment w:val="auto"/>
    </w:pPr>
    <w:rPr>
      <w:rFonts w:ascii="ＭＳ 明朝" w:eastAsia="ＭＳ 明朝" w:hAnsi="ＭＳ 明朝"/>
      <w:kern w:val="2"/>
    </w:rPr>
  </w:style>
  <w:style w:type="paragraph" w:customStyle="1" w:styleId="ae">
    <w:name w:val="１．（１）イ、"/>
    <w:basedOn w:val="a"/>
    <w:rsid w:val="00827AB6"/>
    <w:pPr>
      <w:adjustRightInd/>
      <w:spacing w:line="360" w:lineRule="auto"/>
      <w:ind w:left="1080" w:hanging="540"/>
      <w:textAlignment w:val="auto"/>
    </w:pPr>
    <w:rPr>
      <w:rFonts w:ascii="ＭＳ 明朝" w:eastAsia="ＭＳ 明朝" w:hAnsi="ＭＳ 明朝"/>
      <w:kern w:val="2"/>
    </w:rPr>
  </w:style>
  <w:style w:type="paragraph" w:styleId="af">
    <w:name w:val="Note Heading"/>
    <w:basedOn w:val="a"/>
    <w:next w:val="a"/>
    <w:rsid w:val="00A207E6"/>
    <w:pPr>
      <w:jc w:val="center"/>
    </w:pPr>
  </w:style>
  <w:style w:type="paragraph" w:customStyle="1" w:styleId="af0">
    <w:name w:val="イ．見出し"/>
    <w:basedOn w:val="a"/>
    <w:rsid w:val="00B27BF6"/>
    <w:pPr>
      <w:adjustRightInd/>
      <w:spacing w:line="360" w:lineRule="exact"/>
      <w:ind w:left="720" w:hanging="240"/>
      <w:textAlignment w:val="auto"/>
    </w:pPr>
    <w:rPr>
      <w:rFonts w:ascii="ＭＳ 明朝" w:eastAsia="ＭＳ 明朝"/>
      <w:kern w:val="2"/>
      <w:sz w:val="24"/>
    </w:rPr>
  </w:style>
  <w:style w:type="paragraph" w:customStyle="1" w:styleId="af1">
    <w:name w:val="（１）本文"/>
    <w:basedOn w:val="a"/>
    <w:rsid w:val="00B27BF6"/>
    <w:pPr>
      <w:adjustRightInd/>
      <w:spacing w:line="360" w:lineRule="exact"/>
      <w:ind w:left="480" w:firstLine="240"/>
      <w:textAlignment w:val="auto"/>
    </w:pPr>
    <w:rPr>
      <w:rFonts w:ascii="ＭＳ 明朝" w:eastAsia="ＭＳ 明朝"/>
      <w:kern w:val="2"/>
      <w:sz w:val="24"/>
    </w:rPr>
  </w:style>
  <w:style w:type="paragraph" w:customStyle="1" w:styleId="af2">
    <w:name w:val="イ．本文"/>
    <w:basedOn w:val="a"/>
    <w:rsid w:val="00B27BF6"/>
    <w:pPr>
      <w:adjustRightInd/>
      <w:spacing w:line="360" w:lineRule="exact"/>
      <w:ind w:left="720" w:firstLine="240"/>
      <w:textAlignment w:val="auto"/>
    </w:pPr>
    <w:rPr>
      <w:rFonts w:ascii="ＭＳ 明朝" w:eastAsia="ＭＳ 明朝"/>
      <w:kern w:val="2"/>
      <w:sz w:val="24"/>
    </w:rPr>
  </w:style>
  <w:style w:type="paragraph" w:styleId="af3">
    <w:name w:val="Body Text Indent"/>
    <w:basedOn w:val="a"/>
    <w:rsid w:val="00430AF6"/>
    <w:pPr>
      <w:ind w:leftChars="400" w:left="851"/>
    </w:pPr>
  </w:style>
  <w:style w:type="paragraph" w:styleId="af4">
    <w:name w:val="Plain Text"/>
    <w:basedOn w:val="a"/>
    <w:rsid w:val="00430AF6"/>
    <w:pPr>
      <w:adjustRightInd/>
      <w:spacing w:line="240" w:lineRule="auto"/>
      <w:textAlignment w:val="auto"/>
    </w:pPr>
    <w:rPr>
      <w:rFonts w:ascii="ＭＳ 明朝" w:eastAsia="ＭＳ 明朝" w:hAnsi="Courier New"/>
      <w:kern w:val="2"/>
      <w:sz w:val="21"/>
    </w:rPr>
  </w:style>
  <w:style w:type="paragraph" w:styleId="af5">
    <w:name w:val="Date"/>
    <w:basedOn w:val="a"/>
    <w:next w:val="a"/>
    <w:rsid w:val="00F907A2"/>
  </w:style>
  <w:style w:type="paragraph" w:styleId="af6">
    <w:name w:val="footnote text"/>
    <w:basedOn w:val="a"/>
    <w:semiHidden/>
    <w:rsid w:val="008B4FBB"/>
    <w:pPr>
      <w:spacing w:line="360" w:lineRule="atLeast"/>
      <w:jc w:val="left"/>
      <w:textAlignment w:val="auto"/>
    </w:pPr>
    <w:rPr>
      <w:rFonts w:ascii="ＭＳ 明朝" w:eastAsia="ＭＳ 明朝"/>
      <w:sz w:val="22"/>
    </w:rPr>
  </w:style>
  <w:style w:type="character" w:styleId="af7">
    <w:name w:val="page number"/>
    <w:basedOn w:val="a0"/>
    <w:rsid w:val="005078DE"/>
  </w:style>
  <w:style w:type="character" w:styleId="af8">
    <w:name w:val="annotation reference"/>
    <w:uiPriority w:val="99"/>
    <w:semiHidden/>
    <w:rsid w:val="005078DE"/>
    <w:rPr>
      <w:sz w:val="18"/>
      <w:szCs w:val="18"/>
    </w:rPr>
  </w:style>
  <w:style w:type="paragraph" w:styleId="af9">
    <w:name w:val="annotation text"/>
    <w:basedOn w:val="a"/>
    <w:link w:val="afa"/>
    <w:uiPriority w:val="99"/>
    <w:semiHidden/>
    <w:rsid w:val="005078DE"/>
    <w:pPr>
      <w:adjustRightInd/>
      <w:spacing w:line="240" w:lineRule="auto"/>
      <w:jc w:val="left"/>
      <w:textAlignment w:val="auto"/>
    </w:pPr>
    <w:rPr>
      <w:rFonts w:ascii="Times New Roman" w:eastAsia="ＭＳ 明朝" w:hAnsi="Times New Roman"/>
      <w:kern w:val="2"/>
      <w:sz w:val="24"/>
      <w:szCs w:val="24"/>
      <w:lang w:val="x-none" w:eastAsia="x-none"/>
    </w:rPr>
  </w:style>
  <w:style w:type="character" w:styleId="afb">
    <w:name w:val="Hyperlink"/>
    <w:rsid w:val="005078DE"/>
    <w:rPr>
      <w:color w:val="0000FF"/>
      <w:u w:val="single"/>
    </w:rPr>
  </w:style>
  <w:style w:type="paragraph" w:styleId="21">
    <w:name w:val="Body Text Indent 2"/>
    <w:basedOn w:val="a"/>
    <w:rsid w:val="002F217F"/>
    <w:pPr>
      <w:spacing w:line="480" w:lineRule="auto"/>
      <w:ind w:leftChars="400" w:left="851"/>
    </w:pPr>
  </w:style>
  <w:style w:type="paragraph" w:customStyle="1" w:styleId="10">
    <w:name w:val="(1)文"/>
    <w:basedOn w:val="a"/>
    <w:uiPriority w:val="99"/>
    <w:rsid w:val="002F217F"/>
    <w:pPr>
      <w:spacing w:line="500" w:lineRule="atLeast"/>
      <w:ind w:left="540" w:hanging="540"/>
    </w:pPr>
    <w:rPr>
      <w:rFonts w:ascii="ＭＳ 明朝" w:eastAsia="ＭＳ 明朝" w:cs="ＭＳ 明朝"/>
      <w:kern w:val="2"/>
      <w:szCs w:val="25"/>
    </w:rPr>
  </w:style>
  <w:style w:type="character" w:customStyle="1" w:styleId="20">
    <w:name w:val="見出し 2 (文字)"/>
    <w:link w:val="2"/>
    <w:uiPriority w:val="9"/>
    <w:semiHidden/>
    <w:rsid w:val="00030EB6"/>
    <w:rPr>
      <w:rFonts w:ascii="Arial" w:eastAsia="ＭＳ ゴシック" w:hAnsi="Arial" w:cs="Times New Roman"/>
      <w:sz w:val="25"/>
    </w:rPr>
  </w:style>
  <w:style w:type="character" w:customStyle="1" w:styleId="HTML">
    <w:name w:val="HTML タイプライタ"/>
    <w:rsid w:val="00030EB6"/>
    <w:rPr>
      <w:rFonts w:ascii="ＭＳ ゴシック" w:eastAsia="ＭＳ ゴシック" w:hAnsi="ＭＳ ゴシック" w:cs="ＭＳ ゴシック"/>
      <w:sz w:val="19"/>
      <w:szCs w:val="19"/>
    </w:rPr>
  </w:style>
  <w:style w:type="paragraph" w:customStyle="1" w:styleId="DPWPF">
    <w:name w:val="DPW PF"/>
    <w:aliases w:val="pf"/>
    <w:basedOn w:val="a"/>
    <w:rsid w:val="00030EB6"/>
    <w:pPr>
      <w:autoSpaceDE w:val="0"/>
      <w:autoSpaceDN w:val="0"/>
      <w:spacing w:after="240" w:line="240" w:lineRule="auto"/>
      <w:ind w:firstLine="720"/>
      <w:jc w:val="left"/>
      <w:textAlignment w:val="auto"/>
    </w:pPr>
    <w:rPr>
      <w:rFonts w:ascii="Times New Roman" w:eastAsia="ＭＳ 明朝" w:hAnsi="Times New Roman"/>
      <w:sz w:val="24"/>
      <w:szCs w:val="24"/>
    </w:rPr>
  </w:style>
  <w:style w:type="paragraph" w:customStyle="1" w:styleId="dpwLevel1">
    <w:name w:val="_dpw_Level_(1)"/>
    <w:basedOn w:val="a"/>
    <w:rsid w:val="00030EB6"/>
    <w:pPr>
      <w:autoSpaceDE w:val="0"/>
      <w:autoSpaceDN w:val="0"/>
      <w:spacing w:after="240" w:line="240" w:lineRule="auto"/>
      <w:jc w:val="left"/>
      <w:textAlignment w:val="auto"/>
    </w:pPr>
    <w:rPr>
      <w:rFonts w:ascii="Times New Roman" w:eastAsia="ＭＳ 明朝" w:hAnsi="Times New Roman"/>
      <w:sz w:val="24"/>
      <w:szCs w:val="24"/>
    </w:rPr>
  </w:style>
  <w:style w:type="character" w:customStyle="1" w:styleId="Heading2Char">
    <w:name w:val="Heading 2 Char"/>
    <w:rsid w:val="00030EB6"/>
    <w:rPr>
      <w:b/>
      <w:bCs/>
      <w:spacing w:val="0"/>
      <w:sz w:val="22"/>
      <w:szCs w:val="22"/>
      <w:lang w:val="en-GB" w:eastAsia="x-none"/>
    </w:rPr>
  </w:style>
  <w:style w:type="paragraph" w:customStyle="1" w:styleId="CharChar">
    <w:name w:val="Char Char"/>
    <w:basedOn w:val="a"/>
    <w:rsid w:val="008D4444"/>
    <w:pPr>
      <w:widowControl/>
      <w:adjustRightInd/>
      <w:spacing w:after="160" w:line="240" w:lineRule="exact"/>
      <w:jc w:val="left"/>
      <w:textAlignment w:val="auto"/>
    </w:pPr>
    <w:rPr>
      <w:rFonts w:ascii="Verdana" w:eastAsia="ＭＳ 明朝" w:hAnsi="Verdana"/>
      <w:sz w:val="20"/>
      <w:lang w:eastAsia="en-US"/>
    </w:rPr>
  </w:style>
  <w:style w:type="paragraph" w:styleId="22">
    <w:name w:val="Body Text 2"/>
    <w:basedOn w:val="a"/>
    <w:link w:val="23"/>
    <w:uiPriority w:val="99"/>
    <w:semiHidden/>
    <w:unhideWhenUsed/>
    <w:rsid w:val="00E0517E"/>
    <w:pPr>
      <w:spacing w:line="480" w:lineRule="auto"/>
    </w:pPr>
    <w:rPr>
      <w:lang w:val="x-none" w:eastAsia="x-none"/>
    </w:rPr>
  </w:style>
  <w:style w:type="character" w:customStyle="1" w:styleId="23">
    <w:name w:val="本文 2 (文字)"/>
    <w:link w:val="22"/>
    <w:uiPriority w:val="99"/>
    <w:semiHidden/>
    <w:rsid w:val="00E0517E"/>
    <w:rPr>
      <w:rFonts w:ascii="Mincho" w:eastAsia="Mincho"/>
      <w:sz w:val="25"/>
    </w:rPr>
  </w:style>
  <w:style w:type="character" w:customStyle="1" w:styleId="a9">
    <w:name w:val="ヘッダー (文字)"/>
    <w:link w:val="a8"/>
    <w:uiPriority w:val="99"/>
    <w:rsid w:val="00E0517E"/>
    <w:rPr>
      <w:rFonts w:ascii="Mincho" w:eastAsia="Mincho"/>
      <w:sz w:val="25"/>
    </w:rPr>
  </w:style>
  <w:style w:type="paragraph" w:customStyle="1" w:styleId="afc">
    <w:name w:val="２．"/>
    <w:basedOn w:val="a"/>
    <w:uiPriority w:val="99"/>
    <w:rsid w:val="00E0517E"/>
    <w:pPr>
      <w:spacing w:line="500" w:lineRule="atLeast"/>
      <w:ind w:left="284" w:hanging="284"/>
    </w:pPr>
    <w:rPr>
      <w:rFonts w:ascii="ＭＳ 明朝" w:eastAsia="ＭＳ 明朝" w:cs="ＭＳ 明朝"/>
      <w:kern w:val="2"/>
      <w:szCs w:val="25"/>
    </w:rPr>
  </w:style>
  <w:style w:type="paragraph" w:customStyle="1" w:styleId="CharChar0">
    <w:name w:val="Char Char"/>
    <w:basedOn w:val="a"/>
    <w:uiPriority w:val="99"/>
    <w:rsid w:val="0029292D"/>
    <w:pPr>
      <w:widowControl/>
      <w:adjustRightInd/>
      <w:spacing w:after="160" w:line="240" w:lineRule="exact"/>
      <w:jc w:val="left"/>
      <w:textAlignment w:val="auto"/>
    </w:pPr>
    <w:rPr>
      <w:rFonts w:ascii="Verdana" w:eastAsia="ＭＳ 明朝" w:hAnsi="Verdana" w:cs="Verdana"/>
      <w:sz w:val="20"/>
      <w:lang w:eastAsia="en-US"/>
    </w:rPr>
  </w:style>
  <w:style w:type="character" w:customStyle="1" w:styleId="a4">
    <w:name w:val="フッター (文字)"/>
    <w:link w:val="a3"/>
    <w:uiPriority w:val="99"/>
    <w:rsid w:val="00DA1236"/>
    <w:rPr>
      <w:rFonts w:ascii="Mincho" w:eastAsia="Mincho"/>
      <w:sz w:val="25"/>
    </w:rPr>
  </w:style>
  <w:style w:type="paragraph" w:styleId="afd">
    <w:name w:val="List Paragraph"/>
    <w:basedOn w:val="a"/>
    <w:uiPriority w:val="34"/>
    <w:qFormat/>
    <w:rsid w:val="00322BF8"/>
    <w:pPr>
      <w:ind w:leftChars="400" w:left="840"/>
    </w:pPr>
  </w:style>
  <w:style w:type="paragraph" w:styleId="afe">
    <w:name w:val="annotation subject"/>
    <w:basedOn w:val="af9"/>
    <w:next w:val="af9"/>
    <w:link w:val="aff"/>
    <w:uiPriority w:val="99"/>
    <w:semiHidden/>
    <w:unhideWhenUsed/>
    <w:rsid w:val="009F42C8"/>
    <w:pPr>
      <w:adjustRightInd w:val="0"/>
      <w:spacing w:line="560" w:lineRule="atLeast"/>
      <w:textAlignment w:val="baseline"/>
    </w:pPr>
    <w:rPr>
      <w:rFonts w:ascii="Mincho" w:eastAsia="Mincho" w:hAnsi="Century"/>
      <w:b/>
      <w:bCs/>
      <w:kern w:val="0"/>
      <w:sz w:val="25"/>
      <w:szCs w:val="20"/>
    </w:rPr>
  </w:style>
  <w:style w:type="character" w:customStyle="1" w:styleId="afa">
    <w:name w:val="コメント文字列 (文字)"/>
    <w:link w:val="af9"/>
    <w:uiPriority w:val="99"/>
    <w:semiHidden/>
    <w:rsid w:val="009F42C8"/>
    <w:rPr>
      <w:rFonts w:ascii="Times New Roman" w:hAnsi="Times New Roman"/>
      <w:kern w:val="2"/>
      <w:sz w:val="24"/>
      <w:szCs w:val="24"/>
    </w:rPr>
  </w:style>
  <w:style w:type="character" w:customStyle="1" w:styleId="aff">
    <w:name w:val="コメント内容 (文字)"/>
    <w:basedOn w:val="afa"/>
    <w:link w:val="afe"/>
    <w:rsid w:val="009F42C8"/>
    <w:rPr>
      <w:rFonts w:ascii="Times New Roman" w:hAnsi="Times New Roman"/>
      <w:kern w:val="2"/>
      <w:sz w:val="24"/>
      <w:szCs w:val="24"/>
    </w:rPr>
  </w:style>
  <w:style w:type="paragraph" w:styleId="aff0">
    <w:name w:val="Revision"/>
    <w:hidden/>
    <w:uiPriority w:val="99"/>
    <w:semiHidden/>
    <w:rsid w:val="009F42C8"/>
    <w:rPr>
      <w:rFonts w:ascii="Mincho" w:eastAsia="Minch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4498">
      <w:bodyDiv w:val="1"/>
      <w:marLeft w:val="0"/>
      <w:marRight w:val="0"/>
      <w:marTop w:val="0"/>
      <w:marBottom w:val="0"/>
      <w:divBdr>
        <w:top w:val="none" w:sz="0" w:space="0" w:color="auto"/>
        <w:left w:val="none" w:sz="0" w:space="0" w:color="auto"/>
        <w:bottom w:val="none" w:sz="0" w:space="0" w:color="auto"/>
        <w:right w:val="none" w:sz="0" w:space="0" w:color="auto"/>
      </w:divBdr>
      <w:divsChild>
        <w:div w:id="1638489542">
          <w:marLeft w:val="0"/>
          <w:marRight w:val="0"/>
          <w:marTop w:val="0"/>
          <w:marBottom w:val="0"/>
          <w:divBdr>
            <w:top w:val="none" w:sz="0" w:space="0" w:color="auto"/>
            <w:left w:val="none" w:sz="0" w:space="0" w:color="auto"/>
            <w:bottom w:val="none" w:sz="0" w:space="0" w:color="auto"/>
            <w:right w:val="none" w:sz="0" w:space="0" w:color="auto"/>
          </w:divBdr>
        </w:div>
      </w:divsChild>
    </w:div>
    <w:div w:id="804153380">
      <w:bodyDiv w:val="1"/>
      <w:marLeft w:val="0"/>
      <w:marRight w:val="0"/>
      <w:marTop w:val="0"/>
      <w:marBottom w:val="0"/>
      <w:divBdr>
        <w:top w:val="none" w:sz="0" w:space="0" w:color="auto"/>
        <w:left w:val="none" w:sz="0" w:space="0" w:color="auto"/>
        <w:bottom w:val="none" w:sz="0" w:space="0" w:color="auto"/>
        <w:right w:val="none" w:sz="0" w:space="0" w:color="auto"/>
      </w:divBdr>
      <w:divsChild>
        <w:div w:id="670108070">
          <w:marLeft w:val="0"/>
          <w:marRight w:val="0"/>
          <w:marTop w:val="0"/>
          <w:marBottom w:val="0"/>
          <w:divBdr>
            <w:top w:val="none" w:sz="0" w:space="0" w:color="auto"/>
            <w:left w:val="none" w:sz="0" w:space="0" w:color="auto"/>
            <w:bottom w:val="none" w:sz="0" w:space="0" w:color="auto"/>
            <w:right w:val="none" w:sz="0" w:space="0" w:color="auto"/>
          </w:divBdr>
        </w:div>
      </w:divsChild>
    </w:div>
    <w:div w:id="1052730825">
      <w:bodyDiv w:val="1"/>
      <w:marLeft w:val="0"/>
      <w:marRight w:val="0"/>
      <w:marTop w:val="0"/>
      <w:marBottom w:val="0"/>
      <w:divBdr>
        <w:top w:val="none" w:sz="0" w:space="0" w:color="auto"/>
        <w:left w:val="none" w:sz="0" w:space="0" w:color="auto"/>
        <w:bottom w:val="none" w:sz="0" w:space="0" w:color="auto"/>
        <w:right w:val="none" w:sz="0" w:space="0" w:color="auto"/>
      </w:divBdr>
      <w:divsChild>
        <w:div w:id="1071345423">
          <w:marLeft w:val="0"/>
          <w:marRight w:val="0"/>
          <w:marTop w:val="0"/>
          <w:marBottom w:val="0"/>
          <w:divBdr>
            <w:top w:val="none" w:sz="0" w:space="0" w:color="auto"/>
            <w:left w:val="none" w:sz="0" w:space="0" w:color="auto"/>
            <w:bottom w:val="none" w:sz="0" w:space="0" w:color="auto"/>
            <w:right w:val="none" w:sz="0" w:space="0" w:color="auto"/>
          </w:divBdr>
        </w:div>
      </w:divsChild>
    </w:div>
    <w:div w:id="1222979536">
      <w:bodyDiv w:val="1"/>
      <w:marLeft w:val="0"/>
      <w:marRight w:val="0"/>
      <w:marTop w:val="0"/>
      <w:marBottom w:val="0"/>
      <w:divBdr>
        <w:top w:val="none" w:sz="0" w:space="0" w:color="auto"/>
        <w:left w:val="none" w:sz="0" w:space="0" w:color="auto"/>
        <w:bottom w:val="none" w:sz="0" w:space="0" w:color="auto"/>
        <w:right w:val="none" w:sz="0" w:space="0" w:color="auto"/>
      </w:divBdr>
      <w:divsChild>
        <w:div w:id="74071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8029-D591-4C72-93E9-71AD4AA2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2022-08-09T03:24:00Z</dcterms:created>
  <dcterms:modified xsi:type="dcterms:W3CDTF">2022-10-14T05:45:00Z</dcterms:modified>
</cp:coreProperties>
</file>